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D622E" w14:textId="77777777" w:rsidR="001A32AA" w:rsidRPr="00F225D3" w:rsidRDefault="003B0EA1" w:rsidP="003B0EA1">
      <w:pPr>
        <w:jc w:val="center"/>
        <w:rPr>
          <w:rFonts w:ascii="Times New Roman" w:hAnsi="Times New Roman" w:cs="Times New Roman"/>
          <w:b/>
          <w:sz w:val="52"/>
          <w:szCs w:val="52"/>
        </w:rPr>
      </w:pPr>
      <w:r w:rsidRPr="00F225D3">
        <w:rPr>
          <w:rFonts w:ascii="Times New Roman" w:hAnsi="Times New Roman" w:cs="Times New Roman"/>
          <w:b/>
          <w:sz w:val="52"/>
          <w:szCs w:val="52"/>
        </w:rPr>
        <w:t>DIE SPINDELEGGER-FALLE</w:t>
      </w:r>
    </w:p>
    <w:p w14:paraId="33AC33D6" w14:textId="77777777" w:rsidR="003B0EA1" w:rsidRPr="00F225D3" w:rsidRDefault="003B0EA1" w:rsidP="003B0EA1">
      <w:pPr>
        <w:jc w:val="center"/>
        <w:rPr>
          <w:rFonts w:ascii="Times New Roman" w:hAnsi="Times New Roman" w:cs="Times New Roman"/>
          <w:b/>
          <w:sz w:val="28"/>
          <w:szCs w:val="28"/>
        </w:rPr>
      </w:pPr>
      <w:r w:rsidRPr="00F225D3">
        <w:rPr>
          <w:rFonts w:ascii="Times New Roman" w:hAnsi="Times New Roman" w:cs="Times New Roman"/>
          <w:b/>
          <w:sz w:val="28"/>
          <w:szCs w:val="28"/>
        </w:rPr>
        <w:t xml:space="preserve">Was </w:t>
      </w:r>
      <w:proofErr w:type="spellStart"/>
      <w:r w:rsidRPr="00F225D3">
        <w:rPr>
          <w:rFonts w:ascii="Times New Roman" w:hAnsi="Times New Roman" w:cs="Times New Roman"/>
          <w:b/>
          <w:sz w:val="28"/>
          <w:szCs w:val="28"/>
        </w:rPr>
        <w:t>Spindelegger</w:t>
      </w:r>
      <w:proofErr w:type="spellEnd"/>
      <w:r w:rsidRPr="00F225D3">
        <w:rPr>
          <w:rFonts w:ascii="Times New Roman" w:hAnsi="Times New Roman" w:cs="Times New Roman"/>
          <w:b/>
          <w:sz w:val="28"/>
          <w:szCs w:val="28"/>
        </w:rPr>
        <w:t xml:space="preserve"> den Frauen verheimlicht – und was sie von der Wehrpflicht zu befürchten haben</w:t>
      </w:r>
    </w:p>
    <w:p w14:paraId="704D6A43" w14:textId="77777777" w:rsidR="003B0EA1" w:rsidRPr="006E18B7" w:rsidRDefault="003B0EA1" w:rsidP="003B0EA1">
      <w:pPr>
        <w:jc w:val="center"/>
        <w:rPr>
          <w:rFonts w:ascii="Times New Roman" w:hAnsi="Times New Roman" w:cs="Times New Roman"/>
          <w:b/>
          <w:sz w:val="24"/>
          <w:szCs w:val="24"/>
        </w:rPr>
      </w:pPr>
    </w:p>
    <w:p w14:paraId="64F27E27" w14:textId="77777777" w:rsidR="001A32AA" w:rsidRPr="006E18B7" w:rsidRDefault="001A32AA" w:rsidP="001A32AA">
      <w:pPr>
        <w:pStyle w:val="Listenabsatz"/>
        <w:numPr>
          <w:ilvl w:val="0"/>
          <w:numId w:val="1"/>
        </w:numPr>
        <w:rPr>
          <w:rFonts w:ascii="Times New Roman" w:hAnsi="Times New Roman" w:cs="Times New Roman"/>
          <w:b/>
          <w:sz w:val="24"/>
          <w:szCs w:val="24"/>
          <w:u w:val="single"/>
        </w:rPr>
      </w:pPr>
      <w:r w:rsidRPr="006E18B7">
        <w:rPr>
          <w:rFonts w:ascii="Times New Roman" w:hAnsi="Times New Roman" w:cs="Times New Roman"/>
          <w:b/>
          <w:sz w:val="24"/>
          <w:szCs w:val="24"/>
          <w:u w:val="single"/>
        </w:rPr>
        <w:t>Debatte und Entwicklung in Österreich</w:t>
      </w:r>
    </w:p>
    <w:p w14:paraId="45DE9B13"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Am 11. Juli 2010 sagte Bundespräsident </w:t>
      </w:r>
      <w:r w:rsidRPr="006E18B7">
        <w:rPr>
          <w:rFonts w:ascii="Times New Roman" w:hAnsi="Times New Roman" w:cs="Times New Roman"/>
          <w:b/>
          <w:sz w:val="24"/>
          <w:szCs w:val="24"/>
        </w:rPr>
        <w:t>Heinz Fischer</w:t>
      </w:r>
      <w:r w:rsidRPr="006E18B7">
        <w:rPr>
          <w:rFonts w:ascii="Times New Roman" w:hAnsi="Times New Roman" w:cs="Times New Roman"/>
          <w:sz w:val="24"/>
          <w:szCs w:val="24"/>
        </w:rPr>
        <w:t xml:space="preserve"> in der Pressestunde des ORF auf die Frage, ob er für eine Wehrpflicht von Frauen sei: </w:t>
      </w:r>
    </w:p>
    <w:p w14:paraId="07EFF9E1" w14:textId="77777777" w:rsidR="001A32AA" w:rsidRPr="006E18B7" w:rsidRDefault="001A32AA" w:rsidP="001A32AA">
      <w:pPr>
        <w:ind w:left="705"/>
        <w:rPr>
          <w:rFonts w:ascii="Times New Roman" w:hAnsi="Times New Roman" w:cs="Times New Roman"/>
          <w:i/>
          <w:sz w:val="24"/>
          <w:szCs w:val="24"/>
        </w:rPr>
      </w:pPr>
      <w:r w:rsidRPr="006E18B7">
        <w:rPr>
          <w:rFonts w:ascii="Times New Roman" w:hAnsi="Times New Roman" w:cs="Times New Roman"/>
          <w:i/>
          <w:sz w:val="24"/>
          <w:szCs w:val="24"/>
        </w:rPr>
        <w:t xml:space="preserve">„… natürlich leben wir in einer Zeit, wo man sagt: Gleichberechtigung, Frauen bekommen immer mehr Rechte. Da kann man auch argumentieren: Sie müssen auch mehr Pflichten übernehmen.“ </w:t>
      </w:r>
    </w:p>
    <w:p w14:paraId="1C51D547"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In einem Interview mit den Vorarlberger Nachrichten am 22.7. legte er nach, dass es angesichts des Abbaus von Ungleichbehandlungen aus seiner Sicht „logisch“ wäre, auch einen Ansatz zur Gleichbehandlung bei Landesverteidigung und Sozialdiensten zu finden, wobei dies aber längerfristig erfolgen müsse. Im Mittagsjournal am selben Tag ruderte er zurück und meinte, dass er das nicht befürworte, sondern dass er sich nur auf eine Grundsatzdiskussion eingelassen habe. </w:t>
      </w:r>
    </w:p>
    <w:p w14:paraId="7C86CF04"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Bald nach Fischers Aussagen forderte auch der </w:t>
      </w:r>
      <w:r w:rsidRPr="006E18B7">
        <w:rPr>
          <w:rFonts w:ascii="Times New Roman" w:hAnsi="Times New Roman" w:cs="Times New Roman"/>
          <w:b/>
          <w:sz w:val="24"/>
          <w:szCs w:val="24"/>
        </w:rPr>
        <w:t>oberösterreichische Kameradschaftsbund</w:t>
      </w:r>
      <w:r w:rsidRPr="006E18B7">
        <w:rPr>
          <w:rFonts w:ascii="Times New Roman" w:hAnsi="Times New Roman" w:cs="Times New Roman"/>
          <w:sz w:val="24"/>
          <w:szCs w:val="24"/>
        </w:rPr>
        <w:t xml:space="preserve"> im Sommer 2008 eine Wehrpflicht für Frauen und startete sogar ein diesbezügliches Volksbegehren. Sowohl Fischer als auch der Kameradschaftsbund treten in der derzeitigen Debatte für eine Beibehaltung der Wehrpflicht ein. </w:t>
      </w:r>
    </w:p>
    <w:p w14:paraId="7CA7808D" w14:textId="77777777" w:rsidR="008A74A1" w:rsidRDefault="001A32AA" w:rsidP="006E18B7">
      <w:pPr>
        <w:pStyle w:val="berschrift6"/>
        <w:rPr>
          <w:b w:val="0"/>
          <w:sz w:val="24"/>
          <w:szCs w:val="24"/>
        </w:rPr>
      </w:pPr>
      <w:r w:rsidRPr="006E18B7">
        <w:rPr>
          <w:b w:val="0"/>
          <w:sz w:val="24"/>
          <w:szCs w:val="24"/>
        </w:rPr>
        <w:t xml:space="preserve">Im Herbst 2012 flammte die Debatte neuerlich auf. So forderte der </w:t>
      </w:r>
      <w:r w:rsidRPr="006E18B7">
        <w:rPr>
          <w:sz w:val="24"/>
          <w:szCs w:val="24"/>
        </w:rPr>
        <w:t xml:space="preserve">steirische VP-Chef </w:t>
      </w:r>
      <w:r w:rsidR="006E18B7">
        <w:rPr>
          <w:sz w:val="24"/>
          <w:szCs w:val="24"/>
        </w:rPr>
        <w:t xml:space="preserve">und Landeshauptmannstellvertreter Hermann </w:t>
      </w:r>
      <w:proofErr w:type="spellStart"/>
      <w:r w:rsidRPr="006E18B7">
        <w:rPr>
          <w:sz w:val="24"/>
          <w:szCs w:val="24"/>
        </w:rPr>
        <w:t>Schützenhöfer</w:t>
      </w:r>
      <w:proofErr w:type="spellEnd"/>
      <w:r w:rsidRPr="006E18B7">
        <w:rPr>
          <w:b w:val="0"/>
          <w:sz w:val="24"/>
          <w:szCs w:val="24"/>
        </w:rPr>
        <w:t xml:space="preserve">, dass auch für Frauen ein </w:t>
      </w:r>
      <w:bookmarkStart w:id="0" w:name="_GoBack"/>
      <w:bookmarkEnd w:id="0"/>
      <w:r w:rsidRPr="006E18B7">
        <w:rPr>
          <w:b w:val="0"/>
          <w:sz w:val="24"/>
          <w:szCs w:val="24"/>
        </w:rPr>
        <w:t xml:space="preserve">verpflichtender „Österreich-Dienst“ eingeführt werden solle. </w:t>
      </w:r>
    </w:p>
    <w:p w14:paraId="0FB78C6C" w14:textId="08098032" w:rsidR="008A74A1" w:rsidRPr="008A74A1" w:rsidRDefault="008A74A1" w:rsidP="006E18B7">
      <w:pPr>
        <w:pStyle w:val="berschrift6"/>
        <w:rPr>
          <w:b w:val="0"/>
          <w:i/>
          <w:sz w:val="20"/>
          <w:szCs w:val="20"/>
        </w:rPr>
      </w:pPr>
      <w:r w:rsidRPr="008A74A1">
        <w:rPr>
          <w:i/>
          <w:sz w:val="20"/>
          <w:szCs w:val="20"/>
        </w:rPr>
        <w:t xml:space="preserve">Hermann </w:t>
      </w:r>
      <w:proofErr w:type="spellStart"/>
      <w:r w:rsidRPr="008A74A1">
        <w:rPr>
          <w:i/>
          <w:sz w:val="20"/>
          <w:szCs w:val="20"/>
        </w:rPr>
        <w:t>Schützenhöfer</w:t>
      </w:r>
      <w:proofErr w:type="spellEnd"/>
      <w:r w:rsidRPr="008A74A1">
        <w:rPr>
          <w:i/>
          <w:sz w:val="20"/>
          <w:szCs w:val="20"/>
        </w:rPr>
        <w:t xml:space="preserve"> lässt nicht locker. Er startet erneut die Debatte, ob auch Frauen einen „Österreich-Dienst“ leisten sollen.</w:t>
      </w:r>
      <w:r w:rsidRPr="008A74A1">
        <w:rPr>
          <w:b w:val="0"/>
          <w:i/>
          <w:sz w:val="20"/>
          <w:szCs w:val="20"/>
        </w:rPr>
        <w:t xml:space="preserve"> Möglich wäre es. „Mit einer Verfassungsbestimmung“, sagt Jurist Heinz Mayer, „könnte man die Wehrpflicht für Frauen einführen.“</w:t>
      </w:r>
    </w:p>
    <w:p w14:paraId="1B4365CF" w14:textId="40FB9CB4" w:rsidR="006E18B7" w:rsidRPr="006E18B7" w:rsidRDefault="001A32AA" w:rsidP="006E18B7">
      <w:pPr>
        <w:pStyle w:val="berschrift6"/>
        <w:rPr>
          <w:b w:val="0"/>
          <w:sz w:val="24"/>
          <w:szCs w:val="24"/>
        </w:rPr>
      </w:pPr>
      <w:hyperlink r:id="rId8" w:history="1">
        <w:r w:rsidRPr="006E18B7">
          <w:rPr>
            <w:rStyle w:val="Link"/>
            <w:b w:val="0"/>
            <w:sz w:val="24"/>
            <w:szCs w:val="24"/>
          </w:rPr>
          <w:t>http://diepresse.com/home/politik/innenpolitik/1285303/OesterreichDienst-auch-fuer-Frauen</w:t>
        </w:r>
      </w:hyperlink>
      <w:r w:rsidR="00CA42F7">
        <w:rPr>
          <w:b w:val="0"/>
          <w:sz w:val="24"/>
          <w:szCs w:val="24"/>
        </w:rPr>
        <w:t xml:space="preserve"> </w:t>
      </w:r>
    </w:p>
    <w:p w14:paraId="3B0EC619" w14:textId="77777777" w:rsidR="00113E17" w:rsidRDefault="006E18B7" w:rsidP="006E18B7">
      <w:pPr>
        <w:pStyle w:val="berschrift6"/>
        <w:rPr>
          <w:b w:val="0"/>
          <w:sz w:val="24"/>
          <w:szCs w:val="24"/>
        </w:rPr>
      </w:pPr>
      <w:r w:rsidRPr="006E18B7">
        <w:rPr>
          <w:sz w:val="24"/>
          <w:szCs w:val="24"/>
        </w:rPr>
        <w:t>Der Grazer Bürgermeister Siegfried NAGL</w:t>
      </w:r>
      <w:r w:rsidRPr="006E18B7">
        <w:rPr>
          <w:b w:val="0"/>
          <w:sz w:val="24"/>
          <w:szCs w:val="24"/>
        </w:rPr>
        <w:t xml:space="preserve"> schloss sich </w:t>
      </w:r>
      <w:r w:rsidR="00F31DBC">
        <w:rPr>
          <w:b w:val="0"/>
          <w:sz w:val="24"/>
          <w:szCs w:val="24"/>
        </w:rPr>
        <w:t xml:space="preserve">am 30. November 2011 </w:t>
      </w:r>
      <w:r w:rsidRPr="006E18B7">
        <w:rPr>
          <w:b w:val="0"/>
          <w:sz w:val="24"/>
          <w:szCs w:val="24"/>
        </w:rPr>
        <w:t xml:space="preserve">der </w:t>
      </w:r>
      <w:proofErr w:type="spellStart"/>
      <w:r w:rsidRPr="006E18B7">
        <w:rPr>
          <w:b w:val="0"/>
          <w:sz w:val="24"/>
          <w:szCs w:val="24"/>
        </w:rPr>
        <w:t>Schützenhöfer</w:t>
      </w:r>
      <w:proofErr w:type="spellEnd"/>
      <w:r w:rsidRPr="006E18B7">
        <w:rPr>
          <w:b w:val="0"/>
          <w:sz w:val="24"/>
          <w:szCs w:val="24"/>
        </w:rPr>
        <w:t>-Forderung an.</w:t>
      </w:r>
      <w:r w:rsidR="001A32AA" w:rsidRPr="006E18B7">
        <w:rPr>
          <w:b w:val="0"/>
          <w:sz w:val="24"/>
          <w:szCs w:val="24"/>
        </w:rPr>
        <w:t xml:space="preserve"> </w:t>
      </w:r>
    </w:p>
    <w:p w14:paraId="6564165D" w14:textId="4E06B49B" w:rsidR="00113E17" w:rsidRPr="00113E17" w:rsidRDefault="00113E17" w:rsidP="006E18B7">
      <w:pPr>
        <w:pStyle w:val="berschrift6"/>
        <w:rPr>
          <w:b w:val="0"/>
          <w:i/>
          <w:sz w:val="20"/>
          <w:szCs w:val="20"/>
        </w:rPr>
      </w:pPr>
      <w:r w:rsidRPr="00113E17">
        <w:rPr>
          <w:b w:val="0"/>
          <w:i/>
          <w:sz w:val="20"/>
          <w:szCs w:val="20"/>
        </w:rPr>
        <w:t xml:space="preserve">Der Grazer Bürgermeister Siegfried Nagl (ÖVP) und </w:t>
      </w:r>
      <w:proofErr w:type="spellStart"/>
      <w:r w:rsidRPr="00113E17">
        <w:rPr>
          <w:b w:val="0"/>
          <w:i/>
          <w:sz w:val="20"/>
          <w:szCs w:val="20"/>
        </w:rPr>
        <w:t>LHStv</w:t>
      </w:r>
      <w:proofErr w:type="spellEnd"/>
      <w:r w:rsidRPr="00113E17">
        <w:rPr>
          <w:b w:val="0"/>
          <w:i/>
          <w:sz w:val="20"/>
          <w:szCs w:val="20"/>
        </w:rPr>
        <w:t xml:space="preserve">. Hermann </w:t>
      </w:r>
      <w:proofErr w:type="spellStart"/>
      <w:r w:rsidRPr="00113E17">
        <w:rPr>
          <w:b w:val="0"/>
          <w:i/>
          <w:sz w:val="20"/>
          <w:szCs w:val="20"/>
        </w:rPr>
        <w:t>Schützenhöfer</w:t>
      </w:r>
      <w:proofErr w:type="spellEnd"/>
      <w:r w:rsidRPr="00113E17">
        <w:rPr>
          <w:b w:val="0"/>
          <w:i/>
          <w:sz w:val="20"/>
          <w:szCs w:val="20"/>
        </w:rPr>
        <w:t xml:space="preserve"> (ÖVP) plädieren für die </w:t>
      </w:r>
      <w:r w:rsidRPr="004A5577">
        <w:rPr>
          <w:i/>
          <w:sz w:val="20"/>
          <w:szCs w:val="20"/>
        </w:rPr>
        <w:t xml:space="preserve">Einführung eines verpflichtenden Sozialjahres für junge Männer und Frauen bis 27 Jahren in der Dauer von acht Monaten. Dies sei "als </w:t>
      </w:r>
      <w:proofErr w:type="spellStart"/>
      <w:r w:rsidRPr="004A5577">
        <w:rPr>
          <w:i/>
          <w:sz w:val="20"/>
          <w:szCs w:val="20"/>
        </w:rPr>
        <w:t>BürgerInnenpflicht</w:t>
      </w:r>
      <w:proofErr w:type="spellEnd"/>
      <w:r w:rsidRPr="004A5577">
        <w:rPr>
          <w:i/>
          <w:sz w:val="20"/>
          <w:szCs w:val="20"/>
        </w:rPr>
        <w:t>" zu sehen, die auch mit sechs Monaten Wehrdienst abgetauscht werden könne</w:t>
      </w:r>
      <w:r w:rsidRPr="00113E17">
        <w:rPr>
          <w:b w:val="0"/>
          <w:i/>
          <w:sz w:val="20"/>
          <w:szCs w:val="20"/>
        </w:rPr>
        <w:t>, wie Nagl in einer Pressekonferenz am Freitag meinte.</w:t>
      </w:r>
    </w:p>
    <w:p w14:paraId="4C2FD4A3" w14:textId="40D27876" w:rsidR="006E18B7" w:rsidRPr="006E18B7" w:rsidRDefault="006E18B7" w:rsidP="006E18B7">
      <w:pPr>
        <w:pStyle w:val="berschrift6"/>
        <w:rPr>
          <w:b w:val="0"/>
          <w:sz w:val="24"/>
          <w:szCs w:val="24"/>
        </w:rPr>
      </w:pPr>
      <w:hyperlink r:id="rId9" w:history="1">
        <w:r w:rsidRPr="006E18B7">
          <w:rPr>
            <w:rStyle w:val="Link"/>
            <w:b w:val="0"/>
            <w:sz w:val="24"/>
            <w:szCs w:val="24"/>
          </w:rPr>
          <w:t>http://derstandard.at/1324501614747/Steiermark-Nagl-und-Schuetzenhoefer-fordern-Sozialjahr</w:t>
        </w:r>
      </w:hyperlink>
    </w:p>
    <w:p w14:paraId="3339C102" w14:textId="77777777" w:rsidR="00113E1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lastRenderedPageBreak/>
        <w:t xml:space="preserve">Auch der </w:t>
      </w:r>
      <w:r w:rsidRPr="006E18B7">
        <w:rPr>
          <w:rFonts w:ascii="Times New Roman" w:hAnsi="Times New Roman" w:cs="Times New Roman"/>
          <w:b/>
          <w:sz w:val="24"/>
          <w:szCs w:val="24"/>
        </w:rPr>
        <w:t xml:space="preserve">oberösterreichische FP-Chef </w:t>
      </w:r>
      <w:r w:rsidR="006E18B7">
        <w:rPr>
          <w:rFonts w:ascii="Times New Roman" w:hAnsi="Times New Roman" w:cs="Times New Roman"/>
          <w:b/>
          <w:sz w:val="24"/>
          <w:szCs w:val="24"/>
        </w:rPr>
        <w:t xml:space="preserve">und Landesrat </w:t>
      </w:r>
      <w:r w:rsidRPr="006E18B7">
        <w:rPr>
          <w:rFonts w:ascii="Times New Roman" w:hAnsi="Times New Roman" w:cs="Times New Roman"/>
          <w:b/>
          <w:sz w:val="24"/>
          <w:szCs w:val="24"/>
        </w:rPr>
        <w:t xml:space="preserve">Manfred </w:t>
      </w:r>
      <w:proofErr w:type="spellStart"/>
      <w:r w:rsidRPr="006E18B7">
        <w:rPr>
          <w:rFonts w:ascii="Times New Roman" w:hAnsi="Times New Roman" w:cs="Times New Roman"/>
          <w:b/>
          <w:sz w:val="24"/>
          <w:szCs w:val="24"/>
        </w:rPr>
        <w:t>Haimbuchner</w:t>
      </w:r>
      <w:proofErr w:type="spellEnd"/>
      <w:r w:rsidRPr="006E18B7">
        <w:rPr>
          <w:rFonts w:ascii="Times New Roman" w:hAnsi="Times New Roman" w:cs="Times New Roman"/>
          <w:sz w:val="24"/>
          <w:szCs w:val="24"/>
        </w:rPr>
        <w:t xml:space="preserve"> forderte</w:t>
      </w:r>
      <w:r w:rsidR="003B0EA1" w:rsidRPr="006E18B7">
        <w:rPr>
          <w:rFonts w:ascii="Times New Roman" w:hAnsi="Times New Roman" w:cs="Times New Roman"/>
          <w:sz w:val="24"/>
          <w:szCs w:val="24"/>
        </w:rPr>
        <w:t xml:space="preserve"> daraufhin im Namen der </w:t>
      </w:r>
      <w:proofErr w:type="spellStart"/>
      <w:r w:rsidR="003B0EA1" w:rsidRPr="006E18B7">
        <w:rPr>
          <w:rFonts w:ascii="Times New Roman" w:hAnsi="Times New Roman" w:cs="Times New Roman"/>
          <w:sz w:val="24"/>
          <w:szCs w:val="24"/>
        </w:rPr>
        <w:t>oö</w:t>
      </w:r>
      <w:proofErr w:type="spellEnd"/>
      <w:r w:rsidR="003B0EA1" w:rsidRPr="006E18B7">
        <w:rPr>
          <w:rFonts w:ascii="Times New Roman" w:hAnsi="Times New Roman" w:cs="Times New Roman"/>
          <w:sz w:val="24"/>
          <w:szCs w:val="24"/>
        </w:rPr>
        <w:t xml:space="preserve"> FPÖ-</w:t>
      </w:r>
      <w:r w:rsidRPr="006E18B7">
        <w:rPr>
          <w:rFonts w:ascii="Times New Roman" w:hAnsi="Times New Roman" w:cs="Times New Roman"/>
          <w:sz w:val="24"/>
          <w:szCs w:val="24"/>
        </w:rPr>
        <w:t>Frauen eine „allgemeine Dienstpflicht“</w:t>
      </w:r>
      <w:r w:rsidR="003B0EA1" w:rsidRPr="006E18B7">
        <w:rPr>
          <w:rFonts w:ascii="Times New Roman" w:hAnsi="Times New Roman" w:cs="Times New Roman"/>
          <w:sz w:val="24"/>
          <w:szCs w:val="24"/>
        </w:rPr>
        <w:t xml:space="preserve"> (</w:t>
      </w:r>
      <w:proofErr w:type="spellStart"/>
      <w:r w:rsidR="003B0EA1" w:rsidRPr="006E18B7">
        <w:rPr>
          <w:rFonts w:ascii="Times New Roman" w:hAnsi="Times New Roman" w:cs="Times New Roman"/>
          <w:sz w:val="24"/>
          <w:szCs w:val="24"/>
        </w:rPr>
        <w:t>inkl</w:t>
      </w:r>
      <w:proofErr w:type="spellEnd"/>
      <w:r w:rsidR="003B0EA1" w:rsidRPr="006E18B7">
        <w:rPr>
          <w:rFonts w:ascii="Times New Roman" w:hAnsi="Times New Roman" w:cs="Times New Roman"/>
          <w:sz w:val="24"/>
          <w:szCs w:val="24"/>
        </w:rPr>
        <w:t xml:space="preserve"> Wehrpflicht!) einzuführ</w:t>
      </w:r>
      <w:r w:rsidRPr="006E18B7">
        <w:rPr>
          <w:rFonts w:ascii="Times New Roman" w:hAnsi="Times New Roman" w:cs="Times New Roman"/>
          <w:sz w:val="24"/>
          <w:szCs w:val="24"/>
        </w:rPr>
        <w:t xml:space="preserve">en: </w:t>
      </w:r>
    </w:p>
    <w:p w14:paraId="1F51AA85" w14:textId="77777777" w:rsidR="00113E17" w:rsidRPr="004A5577" w:rsidRDefault="00113E17" w:rsidP="00113E17">
      <w:pPr>
        <w:pStyle w:val="artikeltext"/>
        <w:rPr>
          <w:rFonts w:cs="Times New Roman"/>
          <w:b/>
          <w:i/>
        </w:rPr>
      </w:pPr>
      <w:proofErr w:type="spellStart"/>
      <w:r>
        <w:rPr>
          <w:rStyle w:val="Betont"/>
          <w:rFonts w:cs="Times New Roman"/>
        </w:rPr>
        <w:t>Haimbuchner</w:t>
      </w:r>
      <w:proofErr w:type="spellEnd"/>
      <w:r>
        <w:rPr>
          <w:rStyle w:val="Betont"/>
          <w:rFonts w:cs="Times New Roman"/>
        </w:rPr>
        <w:t xml:space="preserve">: </w:t>
      </w:r>
      <w:r w:rsidRPr="00113E17">
        <w:rPr>
          <w:rFonts w:cs="Times New Roman"/>
          <w:i/>
        </w:rPr>
        <w:t xml:space="preserve">Zunächst bin ich einmal froh, wenn die allgemeine Wehrpflicht für Männer nach der Volksbefragung bestehen bleibt. </w:t>
      </w:r>
      <w:r w:rsidRPr="004A5577">
        <w:rPr>
          <w:rFonts w:cs="Times New Roman"/>
          <w:b/>
          <w:i/>
        </w:rPr>
        <w:t>Die oberösterreichische FPÖ ist aber zudem dafür, Frauen in eine allgemeine Dienstpflicht einzubeziehen. Gleichberechtigung gibt es überall, das wäre auch in diesem Bereich etwas Positives.</w:t>
      </w:r>
    </w:p>
    <w:p w14:paraId="1B076478" w14:textId="77777777" w:rsidR="00113E17" w:rsidRDefault="00113E17" w:rsidP="00113E17">
      <w:pPr>
        <w:pStyle w:val="artikeltext"/>
        <w:rPr>
          <w:rFonts w:cs="Times New Roman"/>
        </w:rPr>
      </w:pPr>
      <w:proofErr w:type="spellStart"/>
      <w:r>
        <w:rPr>
          <w:rStyle w:val="Betont"/>
          <w:rFonts w:cs="Times New Roman"/>
        </w:rPr>
        <w:t>OÖNachrichten</w:t>
      </w:r>
      <w:proofErr w:type="spellEnd"/>
      <w:r>
        <w:rPr>
          <w:rStyle w:val="Betont"/>
          <w:rFonts w:cs="Times New Roman"/>
        </w:rPr>
        <w:t>: </w:t>
      </w:r>
      <w:r w:rsidRPr="00113E17">
        <w:rPr>
          <w:rFonts w:cs="Times New Roman"/>
          <w:i/>
        </w:rPr>
        <w:t>Mit gleicher Dienstzeit wie für Männer?</w:t>
      </w:r>
    </w:p>
    <w:p w14:paraId="05A61342" w14:textId="77777777" w:rsidR="00113E17" w:rsidRPr="00113E17" w:rsidRDefault="00113E17" w:rsidP="00113E17">
      <w:pPr>
        <w:pStyle w:val="artikeltext"/>
        <w:rPr>
          <w:rFonts w:cs="Times New Roman"/>
          <w:i/>
        </w:rPr>
      </w:pPr>
      <w:proofErr w:type="spellStart"/>
      <w:r>
        <w:rPr>
          <w:rStyle w:val="Betont"/>
          <w:rFonts w:cs="Times New Roman"/>
        </w:rPr>
        <w:t>Haimbuchner</w:t>
      </w:r>
      <w:proofErr w:type="spellEnd"/>
      <w:r>
        <w:rPr>
          <w:rStyle w:val="Betont"/>
          <w:rFonts w:cs="Times New Roman"/>
        </w:rPr>
        <w:t>: </w:t>
      </w:r>
      <w:r w:rsidRPr="00113E17">
        <w:rPr>
          <w:rFonts w:cs="Times New Roman"/>
          <w:i/>
        </w:rPr>
        <w:t>Ja. Wobei ich einen Grundwehrdienst von nur sechs Monaten wie derzeit nicht für sinnvoll halte. Das sagt auch jeder Experte. Man müsste wieder auf acht oder neun Monate gehen, damit dass Heer funktionsfähig ist.</w:t>
      </w:r>
    </w:p>
    <w:p w14:paraId="4F3D7F47" w14:textId="77777777" w:rsidR="00113E17" w:rsidRDefault="00113E17" w:rsidP="00113E17">
      <w:pPr>
        <w:pStyle w:val="artikeltext"/>
        <w:rPr>
          <w:rFonts w:cs="Times New Roman"/>
        </w:rPr>
      </w:pPr>
      <w:proofErr w:type="spellStart"/>
      <w:r>
        <w:rPr>
          <w:rStyle w:val="Betont"/>
          <w:rFonts w:cs="Times New Roman"/>
        </w:rPr>
        <w:t>OÖNachrichten</w:t>
      </w:r>
      <w:proofErr w:type="spellEnd"/>
      <w:r>
        <w:rPr>
          <w:rStyle w:val="Betont"/>
          <w:rFonts w:cs="Times New Roman"/>
        </w:rPr>
        <w:t>: </w:t>
      </w:r>
      <w:r w:rsidRPr="00113E17">
        <w:rPr>
          <w:rFonts w:cs="Times New Roman"/>
          <w:i/>
        </w:rPr>
        <w:t xml:space="preserve">Wie steht Ihr Bundesparteichef Heinz-Christian </w:t>
      </w:r>
      <w:proofErr w:type="spellStart"/>
      <w:r w:rsidRPr="00113E17">
        <w:rPr>
          <w:rFonts w:cs="Times New Roman"/>
          <w:i/>
        </w:rPr>
        <w:t>Strache</w:t>
      </w:r>
      <w:proofErr w:type="spellEnd"/>
      <w:r w:rsidRPr="00113E17">
        <w:rPr>
          <w:rFonts w:cs="Times New Roman"/>
          <w:i/>
        </w:rPr>
        <w:t xml:space="preserve"> zu einer Dienstpflicht für Frauen?</w:t>
      </w:r>
    </w:p>
    <w:p w14:paraId="3B1E3D79" w14:textId="4D0B06C0" w:rsidR="00113E17" w:rsidRPr="00113E17" w:rsidRDefault="00113E17" w:rsidP="00113E17">
      <w:pPr>
        <w:pStyle w:val="artikeltext"/>
        <w:rPr>
          <w:rFonts w:cs="Times New Roman"/>
        </w:rPr>
      </w:pPr>
      <w:proofErr w:type="spellStart"/>
      <w:r>
        <w:rPr>
          <w:rStyle w:val="Betont"/>
          <w:rFonts w:cs="Times New Roman"/>
        </w:rPr>
        <w:t>Haimbuchner</w:t>
      </w:r>
      <w:proofErr w:type="spellEnd"/>
      <w:r>
        <w:rPr>
          <w:rStyle w:val="Betont"/>
          <w:rFonts w:cs="Times New Roman"/>
        </w:rPr>
        <w:t>: </w:t>
      </w:r>
      <w:r w:rsidRPr="00113E17">
        <w:rPr>
          <w:rFonts w:cs="Times New Roman"/>
          <w:i/>
        </w:rPr>
        <w:t>Ich habe mit ihm mehrmals darüber gesprochen. Wir müssen uns diese Tür grundsätzlich offen halten – für Oberösterreichs FPÖ steht aber schon fest, dass wir auch die Frauen einbeziehen wollen.</w:t>
      </w:r>
    </w:p>
    <w:p w14:paraId="5AC0D712" w14:textId="49AE346E" w:rsidR="001A32AA" w:rsidRPr="006E18B7" w:rsidRDefault="001A32AA" w:rsidP="001A32AA">
      <w:pPr>
        <w:rPr>
          <w:rFonts w:ascii="Times New Roman" w:hAnsi="Times New Roman" w:cs="Times New Roman"/>
          <w:sz w:val="24"/>
          <w:szCs w:val="24"/>
        </w:rPr>
      </w:pPr>
      <w:hyperlink r:id="rId10" w:history="1">
        <w:r w:rsidRPr="006E18B7">
          <w:rPr>
            <w:rStyle w:val="Link"/>
            <w:rFonts w:ascii="Times New Roman" w:hAnsi="Times New Roman" w:cs="Times New Roman"/>
            <w:sz w:val="24"/>
            <w:szCs w:val="24"/>
          </w:rPr>
          <w:t>http://www.nachrichten.at/nachrichten/politik/innenpolitik/Dienstpflicht-Haimbuchner-Auch-Frauen-einbeziehen;art385,960357</w:t>
        </w:r>
      </w:hyperlink>
      <w:r w:rsidRPr="006E18B7">
        <w:rPr>
          <w:rFonts w:ascii="Times New Roman" w:hAnsi="Times New Roman" w:cs="Times New Roman"/>
          <w:sz w:val="24"/>
          <w:szCs w:val="24"/>
        </w:rPr>
        <w:t xml:space="preserve"> </w:t>
      </w:r>
    </w:p>
    <w:p w14:paraId="7D595896" w14:textId="77777777" w:rsidR="006E18B7" w:rsidRPr="006E18B7" w:rsidRDefault="006E18B7" w:rsidP="006E18B7">
      <w:pPr>
        <w:pStyle w:val="berschrift6"/>
        <w:rPr>
          <w:b w:val="0"/>
          <w:sz w:val="24"/>
          <w:szCs w:val="24"/>
        </w:rPr>
      </w:pPr>
      <w:r w:rsidRPr="006E18B7">
        <w:rPr>
          <w:sz w:val="24"/>
          <w:szCs w:val="24"/>
        </w:rPr>
        <w:t xml:space="preserve">FPÖ-Gesundheitssprecher Andreas </w:t>
      </w:r>
      <w:proofErr w:type="spellStart"/>
      <w:r w:rsidRPr="006E18B7">
        <w:rPr>
          <w:sz w:val="24"/>
          <w:szCs w:val="24"/>
        </w:rPr>
        <w:t>Karlsböck</w:t>
      </w:r>
      <w:proofErr w:type="spellEnd"/>
      <w:r w:rsidRPr="006E18B7">
        <w:rPr>
          <w:b w:val="0"/>
          <w:sz w:val="24"/>
          <w:szCs w:val="24"/>
        </w:rPr>
        <w:t xml:space="preserve"> meinte am 14.06.2009 in der Presse junge Frauen könnten künftig auch zur militärischen "Stellung" gebeten werden, ohne dass eine Wehrpflicht besteht. An eine Verpflichtung will er derzeit allerdings noch nicht denken. Tatsache sei jedenfalls, dass Frauen durch das Fehlen dieses Angebots benachteiligt seien.</w:t>
      </w:r>
    </w:p>
    <w:p w14:paraId="67A85E29" w14:textId="77777777" w:rsidR="006E18B7" w:rsidRPr="006E18B7" w:rsidRDefault="006E18B7" w:rsidP="006E18B7">
      <w:pPr>
        <w:pStyle w:val="berschrift6"/>
        <w:rPr>
          <w:b w:val="0"/>
          <w:sz w:val="24"/>
          <w:szCs w:val="24"/>
        </w:rPr>
      </w:pPr>
      <w:hyperlink r:id="rId11" w:history="1">
        <w:r w:rsidRPr="006E18B7">
          <w:rPr>
            <w:rStyle w:val="Link"/>
            <w:b w:val="0"/>
            <w:sz w:val="24"/>
            <w:szCs w:val="24"/>
          </w:rPr>
          <w:t>http://diepresse.com/home/politik/innenpolitik/486972/FPOe-will-Frauen-zur-militaerischen-Musterung-schicken</w:t>
        </w:r>
      </w:hyperlink>
    </w:p>
    <w:p w14:paraId="3D611B69" w14:textId="77777777" w:rsidR="006E18B7" w:rsidRPr="006E18B7" w:rsidRDefault="006E18B7" w:rsidP="006E18B7">
      <w:pPr>
        <w:pStyle w:val="berschrift6"/>
        <w:rPr>
          <w:b w:val="0"/>
          <w:sz w:val="24"/>
          <w:szCs w:val="24"/>
        </w:rPr>
      </w:pPr>
      <w:r w:rsidRPr="006E18B7">
        <w:rPr>
          <w:sz w:val="24"/>
          <w:szCs w:val="24"/>
        </w:rPr>
        <w:t>Wirtschaftskammerchef Christoph Leitl</w:t>
      </w:r>
      <w:r w:rsidRPr="006E18B7">
        <w:rPr>
          <w:b w:val="0"/>
          <w:sz w:val="24"/>
          <w:szCs w:val="24"/>
        </w:rPr>
        <w:t xml:space="preserve"> hat sich am 6. Mai 2011 in einem Interview in den OÖN für einen verpflichtenden halbjährigen Sozialdienst für alle ausgesprochen. Denn die Wehrpflicht sei ja nichts anderes als ein Instrument, um den Zivildienst zu erhalten.</w:t>
      </w:r>
    </w:p>
    <w:p w14:paraId="51655D1E" w14:textId="77777777" w:rsidR="006E18B7" w:rsidRPr="006E18B7" w:rsidRDefault="006E18B7" w:rsidP="006E18B7">
      <w:pPr>
        <w:pStyle w:val="berschrift6"/>
        <w:rPr>
          <w:b w:val="0"/>
          <w:sz w:val="24"/>
          <w:szCs w:val="24"/>
        </w:rPr>
      </w:pPr>
      <w:hyperlink r:id="rId12" w:history="1">
        <w:r w:rsidRPr="006E18B7">
          <w:rPr>
            <w:rStyle w:val="Link"/>
            <w:b w:val="0"/>
            <w:sz w:val="24"/>
            <w:szCs w:val="24"/>
          </w:rPr>
          <w:t>http://www.nachrichten.at/nachrichten/politik/innenpolitik/Leitl-Es-wird-keinen-Kanzler-Strache-geben;art385,615061</w:t>
        </w:r>
      </w:hyperlink>
    </w:p>
    <w:p w14:paraId="38B216CC" w14:textId="77777777" w:rsidR="006E18B7" w:rsidRPr="006E18B7" w:rsidRDefault="006E18B7" w:rsidP="006E18B7">
      <w:pPr>
        <w:pStyle w:val="berschrift6"/>
        <w:rPr>
          <w:b w:val="0"/>
          <w:sz w:val="24"/>
          <w:szCs w:val="24"/>
        </w:rPr>
      </w:pPr>
      <w:hyperlink r:id="rId13" w:history="1">
        <w:r w:rsidRPr="006E18B7">
          <w:rPr>
            <w:rStyle w:val="Link"/>
            <w:b w:val="0"/>
            <w:sz w:val="24"/>
            <w:szCs w:val="24"/>
          </w:rPr>
          <w:t>http://derstandard.at/1293371113701/Wehrpflicht-Leitl-fuer-verpflichtenden-Sozialdienst-statt-Zivildienst</w:t>
        </w:r>
      </w:hyperlink>
    </w:p>
    <w:p w14:paraId="23217437" w14:textId="77777777" w:rsidR="006E18B7" w:rsidRPr="006E18B7" w:rsidRDefault="006E18B7" w:rsidP="006E18B7">
      <w:pPr>
        <w:pStyle w:val="berschrift6"/>
        <w:rPr>
          <w:sz w:val="24"/>
          <w:szCs w:val="24"/>
        </w:rPr>
      </w:pPr>
      <w:r w:rsidRPr="006E18B7">
        <w:rPr>
          <w:sz w:val="24"/>
          <w:szCs w:val="24"/>
        </w:rPr>
        <w:t xml:space="preserve">Gemeindebund-Chef Helmut </w:t>
      </w:r>
      <w:proofErr w:type="spellStart"/>
      <w:r w:rsidRPr="006E18B7">
        <w:rPr>
          <w:sz w:val="24"/>
          <w:szCs w:val="24"/>
        </w:rPr>
        <w:t>Mödlhammer</w:t>
      </w:r>
      <w:proofErr w:type="spellEnd"/>
      <w:r w:rsidRPr="006E18B7">
        <w:rPr>
          <w:sz w:val="24"/>
          <w:szCs w:val="24"/>
        </w:rPr>
        <w:t xml:space="preserve"> </w:t>
      </w:r>
      <w:r w:rsidRPr="006E18B7">
        <w:rPr>
          <w:b w:val="0"/>
          <w:sz w:val="24"/>
          <w:szCs w:val="24"/>
        </w:rPr>
        <w:t>sieht</w:t>
      </w:r>
      <w:r w:rsidRPr="006E18B7">
        <w:rPr>
          <w:sz w:val="24"/>
          <w:szCs w:val="24"/>
        </w:rPr>
        <w:t xml:space="preserve"> </w:t>
      </w:r>
      <w:r w:rsidRPr="006E18B7">
        <w:rPr>
          <w:b w:val="0"/>
          <w:sz w:val="24"/>
          <w:szCs w:val="24"/>
        </w:rPr>
        <w:t>"einen verpflichtenden sozialen Dienst als einzige Alternative zur Wehrpflicht bzw. zum Zivildienst." Ein zeitlich begrenzter Dienst für junge Menschen sei in einem Sozialstaat wie Österreich durchaus zumutbar und gesellschaftlich wichtig, so der Gemeindebund-Präsident.</w:t>
      </w:r>
    </w:p>
    <w:p w14:paraId="762ED2C9" w14:textId="6544CEB0" w:rsidR="006E18B7" w:rsidRPr="006E18B7" w:rsidRDefault="006E18B7" w:rsidP="006E18B7">
      <w:pPr>
        <w:pStyle w:val="berschrift6"/>
        <w:rPr>
          <w:b w:val="0"/>
          <w:sz w:val="24"/>
          <w:szCs w:val="24"/>
        </w:rPr>
      </w:pPr>
      <w:hyperlink r:id="rId14" w:history="1">
        <w:r w:rsidRPr="006E18B7">
          <w:rPr>
            <w:rStyle w:val="Link"/>
            <w:b w:val="0"/>
            <w:sz w:val="24"/>
            <w:szCs w:val="24"/>
          </w:rPr>
          <w:t>http://www.ots.at/presseaussendung/OTS_20120726_OTS0067/moedlhammer-sozialer-dienst-ist-einzige-alternative-zur-wehrpflicht</w:t>
        </w:r>
      </w:hyperlink>
    </w:p>
    <w:p w14:paraId="3307A8E1" w14:textId="0BDC749E"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Am 7.1.2013 erklärte der Verfassungsrechtler </w:t>
      </w:r>
      <w:r w:rsidR="00F451C4" w:rsidRPr="006E18B7">
        <w:rPr>
          <w:rFonts w:ascii="Times New Roman" w:hAnsi="Times New Roman" w:cs="Times New Roman"/>
          <w:sz w:val="24"/>
          <w:szCs w:val="24"/>
        </w:rPr>
        <w:t xml:space="preserve">Prof. </w:t>
      </w:r>
      <w:r w:rsidRPr="006E18B7">
        <w:rPr>
          <w:rFonts w:ascii="Times New Roman" w:hAnsi="Times New Roman" w:cs="Times New Roman"/>
          <w:sz w:val="24"/>
          <w:szCs w:val="24"/>
        </w:rPr>
        <w:t xml:space="preserve">Heinz Mayer, dass „mittelfristig“, also in ca. 5-10 Jahren, der </w:t>
      </w:r>
      <w:r w:rsidR="00E507F2" w:rsidRPr="006E18B7">
        <w:rPr>
          <w:rFonts w:ascii="Times New Roman" w:hAnsi="Times New Roman" w:cs="Times New Roman"/>
          <w:sz w:val="24"/>
          <w:szCs w:val="24"/>
        </w:rPr>
        <w:t>Europäische Gerichtshof für Menschenrechte (</w:t>
      </w:r>
      <w:r w:rsidRPr="006E18B7">
        <w:rPr>
          <w:rFonts w:ascii="Times New Roman" w:hAnsi="Times New Roman" w:cs="Times New Roman"/>
          <w:sz w:val="24"/>
          <w:szCs w:val="24"/>
        </w:rPr>
        <w:t>EGMR</w:t>
      </w:r>
      <w:r w:rsidR="00E507F2" w:rsidRPr="006E18B7">
        <w:rPr>
          <w:rFonts w:ascii="Times New Roman" w:hAnsi="Times New Roman" w:cs="Times New Roman"/>
          <w:sz w:val="24"/>
          <w:szCs w:val="24"/>
        </w:rPr>
        <w:t>)</w:t>
      </w:r>
      <w:r w:rsidRPr="006E18B7">
        <w:rPr>
          <w:rFonts w:ascii="Times New Roman" w:hAnsi="Times New Roman" w:cs="Times New Roman"/>
          <w:sz w:val="24"/>
          <w:szCs w:val="24"/>
        </w:rPr>
        <w:t xml:space="preserve"> aufgrund von Art 14 MRK angesichts des gesellschaftlichen Wandels und der zunehmenden Gleichberechtigung erkennen könnte, dass eine Wehrpflicht nur für Männer diskriminierend sei.</w:t>
      </w:r>
    </w:p>
    <w:p w14:paraId="47E68353" w14:textId="5B41D48A"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Bundeskanzler </w:t>
      </w:r>
      <w:r w:rsidRPr="006E18B7">
        <w:rPr>
          <w:rFonts w:ascii="Times New Roman" w:hAnsi="Times New Roman" w:cs="Times New Roman"/>
          <w:b/>
          <w:sz w:val="24"/>
          <w:szCs w:val="24"/>
        </w:rPr>
        <w:t>Faymann</w:t>
      </w:r>
      <w:r w:rsidRPr="006E18B7">
        <w:rPr>
          <w:rFonts w:ascii="Times New Roman" w:hAnsi="Times New Roman" w:cs="Times New Roman"/>
          <w:sz w:val="24"/>
          <w:szCs w:val="24"/>
        </w:rPr>
        <w:t xml:space="preserve"> erklärte daraufhin, dies vom Verfassungsdienst prüfen zu lassen. VP-Chef </w:t>
      </w:r>
      <w:proofErr w:type="spellStart"/>
      <w:r w:rsidRPr="006E18B7">
        <w:rPr>
          <w:rFonts w:ascii="Times New Roman" w:hAnsi="Times New Roman" w:cs="Times New Roman"/>
          <w:b/>
          <w:sz w:val="24"/>
          <w:szCs w:val="24"/>
        </w:rPr>
        <w:t>Spindelegger</w:t>
      </w:r>
      <w:proofErr w:type="spellEnd"/>
      <w:r w:rsidRPr="006E18B7">
        <w:rPr>
          <w:rFonts w:ascii="Times New Roman" w:hAnsi="Times New Roman" w:cs="Times New Roman"/>
          <w:sz w:val="24"/>
          <w:szCs w:val="24"/>
        </w:rPr>
        <w:t xml:space="preserve"> bezeichnete Mayers Meinung als </w:t>
      </w:r>
      <w:r w:rsidR="00F451C4" w:rsidRPr="006E18B7">
        <w:rPr>
          <w:rFonts w:ascii="Times New Roman" w:hAnsi="Times New Roman" w:cs="Times New Roman"/>
          <w:sz w:val="24"/>
          <w:szCs w:val="24"/>
        </w:rPr>
        <w:t>„</w:t>
      </w:r>
      <w:r w:rsidRPr="006E18B7">
        <w:rPr>
          <w:rFonts w:ascii="Times New Roman" w:hAnsi="Times New Roman" w:cs="Times New Roman"/>
          <w:sz w:val="24"/>
          <w:szCs w:val="24"/>
        </w:rPr>
        <w:t>Beitrag zum Fasching</w:t>
      </w:r>
      <w:r w:rsidR="00F451C4" w:rsidRPr="006E18B7">
        <w:rPr>
          <w:rFonts w:ascii="Times New Roman" w:hAnsi="Times New Roman" w:cs="Times New Roman"/>
          <w:sz w:val="24"/>
          <w:szCs w:val="24"/>
        </w:rPr>
        <w:t>“</w:t>
      </w:r>
      <w:r w:rsidRPr="006E18B7">
        <w:rPr>
          <w:rFonts w:ascii="Times New Roman" w:hAnsi="Times New Roman" w:cs="Times New Roman"/>
          <w:sz w:val="24"/>
          <w:szCs w:val="24"/>
        </w:rPr>
        <w:t xml:space="preserve">, konnte aber im ORF-Bürgerforum am 8.1. nicht garantieren, dass </w:t>
      </w:r>
      <w:r w:rsidR="00E770D6" w:rsidRPr="006E18B7">
        <w:rPr>
          <w:rFonts w:ascii="Times New Roman" w:hAnsi="Times New Roman" w:cs="Times New Roman"/>
          <w:sz w:val="24"/>
          <w:szCs w:val="24"/>
        </w:rPr>
        <w:t>die Wehrpflicht für Frauen verhindert werden</w:t>
      </w:r>
      <w:r w:rsidRPr="006E18B7">
        <w:rPr>
          <w:rFonts w:ascii="Times New Roman" w:hAnsi="Times New Roman" w:cs="Times New Roman"/>
          <w:sz w:val="24"/>
          <w:szCs w:val="24"/>
        </w:rPr>
        <w:t xml:space="preserve"> könnte. </w:t>
      </w:r>
    </w:p>
    <w:p w14:paraId="7952BD23" w14:textId="77777777" w:rsidR="006E18B7" w:rsidRPr="006E18B7" w:rsidRDefault="006E18B7" w:rsidP="001A32AA">
      <w:pPr>
        <w:rPr>
          <w:rFonts w:ascii="Times New Roman" w:hAnsi="Times New Roman" w:cs="Times New Roman"/>
          <w:sz w:val="24"/>
          <w:szCs w:val="24"/>
        </w:rPr>
      </w:pPr>
    </w:p>
    <w:p w14:paraId="7148DAD8" w14:textId="77777777" w:rsidR="001A32AA" w:rsidRPr="006E18B7" w:rsidRDefault="001A32AA" w:rsidP="001A32AA">
      <w:pPr>
        <w:pStyle w:val="Listenabsatz"/>
        <w:numPr>
          <w:ilvl w:val="0"/>
          <w:numId w:val="1"/>
        </w:numPr>
        <w:rPr>
          <w:rFonts w:ascii="Times New Roman" w:hAnsi="Times New Roman" w:cs="Times New Roman"/>
          <w:b/>
          <w:sz w:val="24"/>
          <w:szCs w:val="24"/>
          <w:u w:val="single"/>
        </w:rPr>
      </w:pPr>
      <w:r w:rsidRPr="006E18B7">
        <w:rPr>
          <w:rFonts w:ascii="Times New Roman" w:hAnsi="Times New Roman" w:cs="Times New Roman"/>
          <w:b/>
          <w:sz w:val="24"/>
          <w:szCs w:val="24"/>
          <w:u w:val="single"/>
        </w:rPr>
        <w:t>Internationale Situation</w:t>
      </w:r>
    </w:p>
    <w:p w14:paraId="13008C8E" w14:textId="10F32B3C"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Auch in anderen Staaten mit Wehrpflichtarmeen wurde diese Debatte bereits begonnen. So forderte im Jahr 2008 etwa die </w:t>
      </w:r>
      <w:r w:rsidRPr="006E18B7">
        <w:rPr>
          <w:rFonts w:ascii="Times New Roman" w:hAnsi="Times New Roman" w:cs="Times New Roman"/>
          <w:b/>
          <w:sz w:val="24"/>
          <w:szCs w:val="24"/>
        </w:rPr>
        <w:t>norwegische Verteidigungsministerin</w:t>
      </w:r>
      <w:r w:rsidRPr="006E18B7">
        <w:rPr>
          <w:rFonts w:ascii="Times New Roman" w:hAnsi="Times New Roman" w:cs="Times New Roman"/>
          <w:sz w:val="24"/>
          <w:szCs w:val="24"/>
        </w:rPr>
        <w:t xml:space="preserve"> die Einführung einer „geschlechtsneutr</w:t>
      </w:r>
      <w:r w:rsidR="00C03487" w:rsidRPr="006E18B7">
        <w:rPr>
          <w:rFonts w:ascii="Times New Roman" w:hAnsi="Times New Roman" w:cs="Times New Roman"/>
          <w:sz w:val="24"/>
          <w:szCs w:val="24"/>
        </w:rPr>
        <w:t>alen Wehrdienstpflicht“, was laut</w:t>
      </w:r>
      <w:r w:rsidRPr="006E18B7">
        <w:rPr>
          <w:rFonts w:ascii="Times New Roman" w:hAnsi="Times New Roman" w:cs="Times New Roman"/>
          <w:sz w:val="24"/>
          <w:szCs w:val="24"/>
        </w:rPr>
        <w:t xml:space="preserve"> Umfragen von 62 % der Männer und 55% der Frauen befürwortet wurde. In Dänemark und Schweden gab es ähnliche Bestrebungen, die aber alle bis dato nicht umgesetzt wurden. </w:t>
      </w:r>
      <w:r w:rsidRPr="006E18B7">
        <w:rPr>
          <w:rFonts w:ascii="Times New Roman" w:hAnsi="Times New Roman" w:cs="Times New Roman"/>
          <w:b/>
          <w:sz w:val="24"/>
          <w:szCs w:val="24"/>
        </w:rPr>
        <w:t>Schweden</w:t>
      </w:r>
      <w:r w:rsidRPr="006E18B7">
        <w:rPr>
          <w:rFonts w:ascii="Times New Roman" w:hAnsi="Times New Roman" w:cs="Times New Roman"/>
          <w:sz w:val="24"/>
          <w:szCs w:val="24"/>
        </w:rPr>
        <w:t xml:space="preserve"> hat 2010 die Wehrpflicht abgeschafft. Allerdings wurde im Gesetz vorgesehen, dass die Wehrpflicht im Krisenfall wieder eingesetzt werden kann, </w:t>
      </w:r>
      <w:r w:rsidRPr="006E18B7">
        <w:rPr>
          <w:rFonts w:ascii="Times New Roman" w:hAnsi="Times New Roman" w:cs="Times New Roman"/>
          <w:sz w:val="24"/>
          <w:szCs w:val="24"/>
          <w:u w:val="single"/>
        </w:rPr>
        <w:t>dann aber für Männer und Frauen</w:t>
      </w:r>
      <w:r w:rsidRPr="006E18B7">
        <w:rPr>
          <w:rStyle w:val="Funotenzeichen"/>
          <w:rFonts w:ascii="Times New Roman" w:hAnsi="Times New Roman" w:cs="Times New Roman"/>
          <w:sz w:val="24"/>
          <w:szCs w:val="24"/>
        </w:rPr>
        <w:footnoteReference w:id="1"/>
      </w:r>
      <w:r w:rsidRPr="006E18B7">
        <w:rPr>
          <w:rFonts w:ascii="Times New Roman" w:hAnsi="Times New Roman" w:cs="Times New Roman"/>
          <w:sz w:val="24"/>
          <w:szCs w:val="24"/>
        </w:rPr>
        <w:t xml:space="preserve">.  In </w:t>
      </w:r>
      <w:r w:rsidRPr="006E18B7">
        <w:rPr>
          <w:rFonts w:ascii="Times New Roman" w:hAnsi="Times New Roman" w:cs="Times New Roman"/>
          <w:b/>
          <w:sz w:val="24"/>
          <w:szCs w:val="24"/>
        </w:rPr>
        <w:t>Dänemark</w:t>
      </w:r>
      <w:r w:rsidRPr="006E18B7">
        <w:rPr>
          <w:rFonts w:ascii="Times New Roman" w:hAnsi="Times New Roman" w:cs="Times New Roman"/>
          <w:sz w:val="24"/>
          <w:szCs w:val="24"/>
        </w:rPr>
        <w:t xml:space="preserve"> wurde die Dauer der Wehrpflicht verkürzt. Dänemark </w:t>
      </w:r>
      <w:r w:rsidR="005779C1" w:rsidRPr="006E18B7">
        <w:rPr>
          <w:rFonts w:ascii="Times New Roman" w:hAnsi="Times New Roman" w:cs="Times New Roman"/>
          <w:sz w:val="24"/>
          <w:szCs w:val="24"/>
        </w:rPr>
        <w:t xml:space="preserve">beruft </w:t>
      </w:r>
      <w:r w:rsidRPr="006E18B7">
        <w:rPr>
          <w:rFonts w:ascii="Times New Roman" w:hAnsi="Times New Roman" w:cs="Times New Roman"/>
          <w:sz w:val="24"/>
          <w:szCs w:val="24"/>
        </w:rPr>
        <w:t xml:space="preserve">Frauen mittlerweile auch zur Stellung ein, um Bewusstsein für die mögliche (freiwillige) Leistung von Wehrdienst zu schaffen. </w:t>
      </w:r>
    </w:p>
    <w:p w14:paraId="171CCF46"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In Deutschland verlief die Debatte etwas anders:  Nach einer Entscheidung des </w:t>
      </w:r>
      <w:proofErr w:type="spellStart"/>
      <w:r w:rsidRPr="006E18B7">
        <w:rPr>
          <w:rFonts w:ascii="Times New Roman" w:hAnsi="Times New Roman" w:cs="Times New Roman"/>
          <w:sz w:val="24"/>
          <w:szCs w:val="24"/>
        </w:rPr>
        <w:t>EuGH</w:t>
      </w:r>
      <w:proofErr w:type="spellEnd"/>
      <w:r w:rsidRPr="006E18B7">
        <w:rPr>
          <w:rFonts w:ascii="Times New Roman" w:hAnsi="Times New Roman" w:cs="Times New Roman"/>
          <w:sz w:val="24"/>
          <w:szCs w:val="24"/>
        </w:rPr>
        <w:t xml:space="preserve"> im Fall </w:t>
      </w:r>
      <w:proofErr w:type="spellStart"/>
      <w:r w:rsidRPr="006E18B7">
        <w:rPr>
          <w:rFonts w:ascii="Times New Roman" w:hAnsi="Times New Roman" w:cs="Times New Roman"/>
          <w:sz w:val="24"/>
          <w:szCs w:val="24"/>
        </w:rPr>
        <w:t>Kreil</w:t>
      </w:r>
      <w:proofErr w:type="spellEnd"/>
      <w:r w:rsidRPr="006E18B7">
        <w:rPr>
          <w:rFonts w:ascii="Times New Roman" w:hAnsi="Times New Roman" w:cs="Times New Roman"/>
          <w:sz w:val="24"/>
          <w:szCs w:val="24"/>
        </w:rPr>
        <w:t xml:space="preserve">, wonach Frauen bei der Bundeswehr auch der (freiwillige) Dienst an der Waffe ermöglicht werden müsse, kam es 2000 zu einer Änderung des Grundgesetzes. Bisher hatte es dort geheißen: „Sie (die Frauen, </w:t>
      </w:r>
      <w:proofErr w:type="spellStart"/>
      <w:r w:rsidRPr="006E18B7">
        <w:rPr>
          <w:rFonts w:ascii="Times New Roman" w:hAnsi="Times New Roman" w:cs="Times New Roman"/>
          <w:sz w:val="24"/>
          <w:szCs w:val="24"/>
        </w:rPr>
        <w:t>Anm</w:t>
      </w:r>
      <w:proofErr w:type="spellEnd"/>
      <w:r w:rsidRPr="006E18B7">
        <w:rPr>
          <w:rFonts w:ascii="Times New Roman" w:hAnsi="Times New Roman" w:cs="Times New Roman"/>
          <w:sz w:val="24"/>
          <w:szCs w:val="24"/>
        </w:rPr>
        <w:t xml:space="preserve">) dürfen auf keinen Fall Dienst mit der Waffe leisten.“ Das wurde dann geändert in: "Sie dürfen auf keinen Fall zum Dienst mit der Waffe verpflichtet werden." Es wurde also die Möglichkeit einer Wehrpflicht von Frauen explizit ausgeschlossen. Die Grünen stützten sich in weiterer Folge darauf ihre Argumentation, dass auch für Männer die Wehrpflicht abgeschafft werden solle. </w:t>
      </w:r>
    </w:p>
    <w:p w14:paraId="47485FEF"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Im Übrigen wurde in Deutschland einige Zeitlang vor allem von konservativer Seite diskutiert, inwiefern nicht statt der Wehrpflicht eine allgemeine Dienstpflicht, auch für Frauen, eingeführt werden sollte. Das erhielt in Umfragen hohe Zustimmungswerte, wurde aber von staatsrechtlicher Seite eher zurückgewiesen.  </w:t>
      </w:r>
    </w:p>
    <w:p w14:paraId="6DB495C7" w14:textId="77777777" w:rsidR="00923161" w:rsidRPr="006E18B7" w:rsidRDefault="00923161" w:rsidP="001A32AA">
      <w:pPr>
        <w:rPr>
          <w:rFonts w:ascii="Times New Roman" w:hAnsi="Times New Roman" w:cs="Times New Roman"/>
          <w:sz w:val="24"/>
          <w:szCs w:val="24"/>
        </w:rPr>
      </w:pPr>
    </w:p>
    <w:p w14:paraId="7CF159D2" w14:textId="77777777" w:rsidR="001A32AA" w:rsidRPr="006E18B7" w:rsidRDefault="001A32AA" w:rsidP="001A32AA">
      <w:pPr>
        <w:pStyle w:val="Listenabsatz"/>
        <w:numPr>
          <w:ilvl w:val="0"/>
          <w:numId w:val="1"/>
        </w:numPr>
        <w:rPr>
          <w:rFonts w:ascii="Times New Roman" w:hAnsi="Times New Roman" w:cs="Times New Roman"/>
          <w:b/>
          <w:sz w:val="24"/>
          <w:szCs w:val="24"/>
          <w:u w:val="single"/>
        </w:rPr>
      </w:pPr>
      <w:r w:rsidRPr="006E18B7">
        <w:rPr>
          <w:rFonts w:ascii="Times New Roman" w:hAnsi="Times New Roman" w:cs="Times New Roman"/>
          <w:b/>
          <w:sz w:val="24"/>
          <w:szCs w:val="24"/>
          <w:u w:val="single"/>
        </w:rPr>
        <w:t>Derzeitige Rechtslage in Österreich</w:t>
      </w:r>
    </w:p>
    <w:p w14:paraId="520FD462"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Nach derzeitiger Rechtslage sind in Österreich nur Männer wehrpflichtig. Frauen können freiwillig Wehrdienst leisten, auch an der Waffe. Der diesbezügliche Art 9a B-VG lautet: </w:t>
      </w:r>
    </w:p>
    <w:p w14:paraId="4453A09F" w14:textId="77777777" w:rsidR="001A32AA" w:rsidRPr="006E18B7" w:rsidRDefault="001A32AA" w:rsidP="001A32AA">
      <w:pPr>
        <w:spacing w:line="240" w:lineRule="auto"/>
        <w:ind w:left="708"/>
        <w:rPr>
          <w:rFonts w:ascii="Times New Roman" w:hAnsi="Times New Roman" w:cs="Times New Roman"/>
          <w:i/>
          <w:sz w:val="24"/>
          <w:szCs w:val="24"/>
        </w:rPr>
      </w:pPr>
      <w:r w:rsidRPr="006E18B7">
        <w:rPr>
          <w:rFonts w:ascii="Times New Roman" w:hAnsi="Times New Roman" w:cs="Times New Roman"/>
          <w:i/>
          <w:sz w:val="24"/>
          <w:szCs w:val="24"/>
        </w:rPr>
        <w:t xml:space="preserve">Artikel 9a. (1) Österreich bekennt sich zur umfassenden Landesverteidigung. Ihre Aufgabe ist es, die Unabhängigkeit nach außen sowie die Unverletzlichkeit und Einheit des Bundesgebietes zu bewahren, insbesondere zur Aufrechterhaltung und Verteidigung der immerwährenden Neutralität. </w:t>
      </w:r>
      <w:proofErr w:type="spellStart"/>
      <w:r w:rsidRPr="006E18B7">
        <w:rPr>
          <w:rFonts w:ascii="Times New Roman" w:hAnsi="Times New Roman" w:cs="Times New Roman"/>
          <w:i/>
          <w:sz w:val="24"/>
          <w:szCs w:val="24"/>
        </w:rPr>
        <w:t>Hiebei</w:t>
      </w:r>
      <w:proofErr w:type="spellEnd"/>
      <w:r w:rsidRPr="006E18B7">
        <w:rPr>
          <w:rFonts w:ascii="Times New Roman" w:hAnsi="Times New Roman" w:cs="Times New Roman"/>
          <w:i/>
          <w:sz w:val="24"/>
          <w:szCs w:val="24"/>
        </w:rPr>
        <w:t xml:space="preserve"> sind auch die verfassungsmäßigen Einrichtungen und ihre Handlungsfähigkeit sowie die demokratischen Freiheiten der Einwohner vor gewaltsamen Angriffen von außen zu schützen und zu verteidigen.</w:t>
      </w:r>
    </w:p>
    <w:p w14:paraId="5745D89D" w14:textId="77777777" w:rsidR="001A32AA" w:rsidRPr="006E18B7" w:rsidRDefault="001A32AA" w:rsidP="001A32AA">
      <w:pPr>
        <w:spacing w:line="240" w:lineRule="auto"/>
        <w:ind w:left="708"/>
        <w:rPr>
          <w:rFonts w:ascii="Times New Roman" w:hAnsi="Times New Roman" w:cs="Times New Roman"/>
          <w:i/>
          <w:sz w:val="24"/>
          <w:szCs w:val="24"/>
        </w:rPr>
      </w:pPr>
      <w:r w:rsidRPr="006E18B7">
        <w:rPr>
          <w:rFonts w:ascii="Times New Roman" w:hAnsi="Times New Roman" w:cs="Times New Roman"/>
          <w:i/>
          <w:sz w:val="24"/>
          <w:szCs w:val="24"/>
        </w:rPr>
        <w:t>(2) Zur umfassenden Landesverteidigung gehören die militärische, die geistige, die zivile und die wirtschaftliche Landesverteidigung.</w:t>
      </w:r>
    </w:p>
    <w:p w14:paraId="2D93EB9C" w14:textId="77777777" w:rsidR="001A32AA" w:rsidRPr="006E18B7" w:rsidRDefault="001A32AA" w:rsidP="001A32AA">
      <w:pPr>
        <w:spacing w:line="240" w:lineRule="auto"/>
        <w:ind w:left="708"/>
        <w:rPr>
          <w:rFonts w:ascii="Times New Roman" w:hAnsi="Times New Roman" w:cs="Times New Roman"/>
          <w:b/>
          <w:i/>
          <w:sz w:val="24"/>
          <w:szCs w:val="24"/>
        </w:rPr>
      </w:pPr>
      <w:r w:rsidRPr="006E18B7">
        <w:rPr>
          <w:rFonts w:ascii="Times New Roman" w:hAnsi="Times New Roman" w:cs="Times New Roman"/>
          <w:b/>
          <w:i/>
          <w:sz w:val="24"/>
          <w:szCs w:val="24"/>
        </w:rPr>
        <w:t>(3) Jeder männliche Staatsbürger ist wehrpflichtig. Staatsbürgerinnen können freiwillig Dienst im Bundesheer als Soldatinnen leisten und haben das Recht, diesen Dienst zu beenden.</w:t>
      </w:r>
    </w:p>
    <w:p w14:paraId="1EC27AB8" w14:textId="77777777" w:rsidR="001A32AA" w:rsidRPr="006E18B7" w:rsidRDefault="001A32AA" w:rsidP="001A32AA">
      <w:pPr>
        <w:spacing w:line="240" w:lineRule="auto"/>
        <w:ind w:left="708"/>
        <w:rPr>
          <w:rFonts w:ascii="Times New Roman" w:hAnsi="Times New Roman" w:cs="Times New Roman"/>
          <w:sz w:val="24"/>
          <w:szCs w:val="24"/>
        </w:rPr>
      </w:pPr>
      <w:r w:rsidRPr="006E18B7">
        <w:rPr>
          <w:rFonts w:ascii="Times New Roman" w:hAnsi="Times New Roman" w:cs="Times New Roman"/>
          <w:i/>
          <w:sz w:val="24"/>
          <w:szCs w:val="24"/>
        </w:rPr>
        <w:t xml:space="preserve">(4) Wer die Erfüllung der Wehrpflicht aus Gewissensgründen verweigert und </w:t>
      </w:r>
      <w:proofErr w:type="spellStart"/>
      <w:r w:rsidRPr="006E18B7">
        <w:rPr>
          <w:rFonts w:ascii="Times New Roman" w:hAnsi="Times New Roman" w:cs="Times New Roman"/>
          <w:i/>
          <w:sz w:val="24"/>
          <w:szCs w:val="24"/>
        </w:rPr>
        <w:t>hievon</w:t>
      </w:r>
      <w:proofErr w:type="spellEnd"/>
      <w:r w:rsidRPr="006E18B7">
        <w:rPr>
          <w:rFonts w:ascii="Times New Roman" w:hAnsi="Times New Roman" w:cs="Times New Roman"/>
          <w:i/>
          <w:sz w:val="24"/>
          <w:szCs w:val="24"/>
        </w:rPr>
        <w:t xml:space="preserve"> befreit wird, hat die Pflicht, einen Ersatzdienst (Zivildienst) zu leisten.</w:t>
      </w:r>
    </w:p>
    <w:p w14:paraId="25EA9D6B"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Diese Regelung steht damit von vornherein in einem gewissen Spannungsverhältnis zum verfassungsrechtlichen Gleichheitsgrundsatz in Art 7 B-VG: </w:t>
      </w:r>
    </w:p>
    <w:p w14:paraId="34A5CAAB" w14:textId="77777777" w:rsidR="001A32AA" w:rsidRPr="006E18B7" w:rsidRDefault="001A32AA" w:rsidP="001A32AA">
      <w:pPr>
        <w:spacing w:line="240" w:lineRule="auto"/>
        <w:ind w:left="708"/>
        <w:rPr>
          <w:rFonts w:ascii="Times New Roman" w:hAnsi="Times New Roman" w:cs="Times New Roman"/>
          <w:i/>
          <w:sz w:val="24"/>
          <w:szCs w:val="24"/>
        </w:rPr>
      </w:pPr>
      <w:r w:rsidRPr="006E18B7">
        <w:rPr>
          <w:rFonts w:ascii="Times New Roman" w:hAnsi="Times New Roman" w:cs="Times New Roman"/>
          <w:i/>
          <w:sz w:val="24"/>
          <w:szCs w:val="24"/>
        </w:rPr>
        <w:t xml:space="preserve">Artikel 7. (1) Alle Staatsbürger sind vor dem Gesetz gleich. </w:t>
      </w:r>
      <w:r w:rsidRPr="006E18B7">
        <w:rPr>
          <w:rFonts w:ascii="Times New Roman" w:hAnsi="Times New Roman" w:cs="Times New Roman"/>
          <w:b/>
          <w:i/>
          <w:sz w:val="24"/>
          <w:szCs w:val="24"/>
        </w:rPr>
        <w:t xml:space="preserve">Vorrechte </w:t>
      </w:r>
      <w:r w:rsidRPr="006E18B7">
        <w:rPr>
          <w:rFonts w:ascii="Times New Roman" w:hAnsi="Times New Roman" w:cs="Times New Roman"/>
          <w:i/>
          <w:sz w:val="24"/>
          <w:szCs w:val="24"/>
        </w:rPr>
        <w:t xml:space="preserve">der Geburt, </w:t>
      </w:r>
      <w:r w:rsidRPr="006E18B7">
        <w:rPr>
          <w:rFonts w:ascii="Times New Roman" w:hAnsi="Times New Roman" w:cs="Times New Roman"/>
          <w:b/>
          <w:i/>
          <w:sz w:val="24"/>
          <w:szCs w:val="24"/>
        </w:rPr>
        <w:t xml:space="preserve">des Geschlechtes, </w:t>
      </w:r>
      <w:r w:rsidRPr="006E18B7">
        <w:rPr>
          <w:rFonts w:ascii="Times New Roman" w:hAnsi="Times New Roman" w:cs="Times New Roman"/>
          <w:i/>
          <w:sz w:val="24"/>
          <w:szCs w:val="24"/>
        </w:rPr>
        <w:t xml:space="preserve">des Standes, der Klasse und des Bekenntnisses </w:t>
      </w:r>
      <w:r w:rsidRPr="006E18B7">
        <w:rPr>
          <w:rFonts w:ascii="Times New Roman" w:hAnsi="Times New Roman" w:cs="Times New Roman"/>
          <w:b/>
          <w:i/>
          <w:sz w:val="24"/>
          <w:szCs w:val="24"/>
        </w:rPr>
        <w:t>sind ausgeschlossen</w:t>
      </w:r>
      <w:r w:rsidRPr="006E18B7">
        <w:rPr>
          <w:rFonts w:ascii="Times New Roman" w:hAnsi="Times New Roman" w:cs="Times New Roman"/>
          <w:i/>
          <w:sz w:val="24"/>
          <w:szCs w:val="24"/>
        </w:rPr>
        <w:t>. Niemand darf wegen seiner Behinderung benachteiligt werden. Die Republik (Bund, Länder und Gemeinden) bekennt sich dazu, die Gleichbehandlung von behinderten und nichtbehinderten Menschen in allen Bereichen des täglichen Lebens zu gewährleisten.</w:t>
      </w:r>
    </w:p>
    <w:p w14:paraId="575CCFD2" w14:textId="77777777" w:rsidR="001A32AA" w:rsidRPr="006E18B7" w:rsidRDefault="001A32AA" w:rsidP="001A32AA">
      <w:pPr>
        <w:spacing w:line="240" w:lineRule="auto"/>
        <w:ind w:left="708"/>
        <w:rPr>
          <w:rFonts w:ascii="Times New Roman" w:hAnsi="Times New Roman" w:cs="Times New Roman"/>
          <w:b/>
          <w:i/>
          <w:sz w:val="24"/>
          <w:szCs w:val="24"/>
        </w:rPr>
      </w:pPr>
      <w:r w:rsidRPr="006E18B7">
        <w:rPr>
          <w:rFonts w:ascii="Times New Roman" w:hAnsi="Times New Roman" w:cs="Times New Roman"/>
          <w:b/>
          <w:i/>
          <w:sz w:val="24"/>
          <w:szCs w:val="24"/>
        </w:rPr>
        <w:t>(2) Bund, Länder und Gemeinden bekennen sich zur tatsächlichen Gleichstellung von Mann und Frau. Maßnahmen zur Förderung der faktischen Gleichstellung von Frauen und Männern insbesondere durch Beseitigung tatsächlich bestehender Ungleichheiten sind zulässig.</w:t>
      </w:r>
    </w:p>
    <w:p w14:paraId="1E9D92FE" w14:textId="77777777" w:rsidR="001A32AA" w:rsidRPr="006E18B7" w:rsidRDefault="001A32AA" w:rsidP="001A32AA">
      <w:pPr>
        <w:spacing w:line="240" w:lineRule="auto"/>
        <w:ind w:left="708"/>
        <w:rPr>
          <w:rFonts w:ascii="Times New Roman" w:hAnsi="Times New Roman" w:cs="Times New Roman"/>
          <w:i/>
          <w:sz w:val="24"/>
          <w:szCs w:val="24"/>
        </w:rPr>
      </w:pPr>
      <w:r w:rsidRPr="006E18B7">
        <w:rPr>
          <w:rFonts w:ascii="Times New Roman" w:hAnsi="Times New Roman" w:cs="Times New Roman"/>
          <w:i/>
          <w:sz w:val="24"/>
          <w:szCs w:val="24"/>
        </w:rPr>
        <w:t>(3) Amtsbezeichnungen können in der Form verwendet werden, die das Geschlecht des Amtsinhabers oder der Amtsinhaberin zum Ausdruck bringt. Gleiches gilt für Titel, akademische Grade und Berufsbezeichnungen.</w:t>
      </w:r>
    </w:p>
    <w:p w14:paraId="1E1CDCBD" w14:textId="77777777" w:rsidR="001A32AA" w:rsidRPr="006E18B7" w:rsidRDefault="001A32AA" w:rsidP="001A32AA">
      <w:pPr>
        <w:spacing w:line="240" w:lineRule="auto"/>
        <w:ind w:left="708"/>
        <w:rPr>
          <w:rFonts w:ascii="Times New Roman" w:hAnsi="Times New Roman" w:cs="Times New Roman"/>
          <w:i/>
          <w:sz w:val="24"/>
          <w:szCs w:val="24"/>
        </w:rPr>
      </w:pPr>
      <w:r w:rsidRPr="006E18B7">
        <w:rPr>
          <w:rFonts w:ascii="Times New Roman" w:hAnsi="Times New Roman" w:cs="Times New Roman"/>
          <w:i/>
          <w:sz w:val="24"/>
          <w:szCs w:val="24"/>
        </w:rPr>
        <w:t>(4) Den öffentlichen Bediensteten, einschließlich der Angehörigen des Bundesheeres, ist die ungeschmälerte Ausübung ihrer politischen Rechte gewährleistet.</w:t>
      </w:r>
    </w:p>
    <w:p w14:paraId="544CF68E" w14:textId="77777777" w:rsidR="001A32AA" w:rsidRPr="006E18B7" w:rsidRDefault="001A32AA" w:rsidP="001A32AA">
      <w:pPr>
        <w:rPr>
          <w:rFonts w:ascii="Times New Roman" w:hAnsi="Times New Roman" w:cs="Times New Roman"/>
          <w:sz w:val="24"/>
          <w:szCs w:val="24"/>
        </w:rPr>
      </w:pPr>
      <w:proofErr w:type="spellStart"/>
      <w:r w:rsidRPr="006E18B7">
        <w:rPr>
          <w:rFonts w:ascii="Times New Roman" w:hAnsi="Times New Roman" w:cs="Times New Roman"/>
          <w:sz w:val="24"/>
          <w:szCs w:val="24"/>
        </w:rPr>
        <w:t>Abs</w:t>
      </w:r>
      <w:proofErr w:type="spellEnd"/>
      <w:r w:rsidRPr="006E18B7">
        <w:rPr>
          <w:rFonts w:ascii="Times New Roman" w:hAnsi="Times New Roman" w:cs="Times New Roman"/>
          <w:sz w:val="24"/>
          <w:szCs w:val="24"/>
        </w:rPr>
        <w:t xml:space="preserve"> 2 ist dabei als „Staatszielbestimmung“ zu verstehen, subjektive Rechte entstehen daraus nicht. </w:t>
      </w:r>
    </w:p>
    <w:p w14:paraId="279B92C2"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Ein ähnliches Diskriminierungsverbot sieht auch Art 14 MRK vor: </w:t>
      </w:r>
    </w:p>
    <w:p w14:paraId="1659E8E8" w14:textId="77777777" w:rsidR="001A32AA" w:rsidRPr="006E18B7" w:rsidRDefault="001A32AA" w:rsidP="001A32AA">
      <w:pPr>
        <w:spacing w:line="240" w:lineRule="auto"/>
        <w:ind w:left="708"/>
        <w:rPr>
          <w:rFonts w:ascii="Times New Roman" w:hAnsi="Times New Roman" w:cs="Times New Roman"/>
          <w:i/>
          <w:sz w:val="24"/>
          <w:szCs w:val="24"/>
        </w:rPr>
      </w:pPr>
      <w:r w:rsidRPr="006E18B7">
        <w:rPr>
          <w:rFonts w:ascii="Times New Roman" w:hAnsi="Times New Roman" w:cs="Times New Roman"/>
          <w:i/>
          <w:sz w:val="24"/>
          <w:szCs w:val="24"/>
        </w:rPr>
        <w:t>Artikel 14 - Verbot der Benachteiligung</w:t>
      </w:r>
    </w:p>
    <w:p w14:paraId="1248CA40" w14:textId="77777777" w:rsidR="001A32AA" w:rsidRPr="006E18B7" w:rsidRDefault="001A32AA" w:rsidP="001A32AA">
      <w:pPr>
        <w:spacing w:line="240" w:lineRule="auto"/>
        <w:ind w:left="708"/>
        <w:rPr>
          <w:rFonts w:ascii="Times New Roman" w:hAnsi="Times New Roman" w:cs="Times New Roman"/>
          <w:i/>
          <w:sz w:val="24"/>
          <w:szCs w:val="24"/>
        </w:rPr>
      </w:pPr>
      <w:r w:rsidRPr="006E18B7">
        <w:rPr>
          <w:rFonts w:ascii="Times New Roman" w:hAnsi="Times New Roman" w:cs="Times New Roman"/>
          <w:i/>
          <w:sz w:val="24"/>
          <w:szCs w:val="24"/>
        </w:rPr>
        <w:t xml:space="preserve">Der </w:t>
      </w:r>
      <w:proofErr w:type="spellStart"/>
      <w:r w:rsidRPr="006E18B7">
        <w:rPr>
          <w:rFonts w:ascii="Times New Roman" w:hAnsi="Times New Roman" w:cs="Times New Roman"/>
          <w:i/>
          <w:sz w:val="24"/>
          <w:szCs w:val="24"/>
        </w:rPr>
        <w:t>Genuß</w:t>
      </w:r>
      <w:proofErr w:type="spellEnd"/>
      <w:r w:rsidRPr="006E18B7">
        <w:rPr>
          <w:rFonts w:ascii="Times New Roman" w:hAnsi="Times New Roman" w:cs="Times New Roman"/>
          <w:i/>
          <w:sz w:val="24"/>
          <w:szCs w:val="24"/>
        </w:rPr>
        <w:t xml:space="preserve"> der in der vorliegenden Konvention festgelegten Rechte und Freiheiten ist ohne Benachteiligung zu gewährleisten, die insbesondere im Geschlecht, in der Rasse, Hautfarbe, Sprache, Religion, in den politischen oder sonstigen Anschauungen, in nationaler oder sozialer Herkunft, in der Zugehörigkeit zu einer nationalen Minderheit, im Vermögen, in der Geburt oder im sonstigen Status begründet ist.</w:t>
      </w:r>
    </w:p>
    <w:p w14:paraId="0D83B50C"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Dazu ist hinsichtlich der Wehrpflicht noch Art 4 MRK relevant: </w:t>
      </w:r>
    </w:p>
    <w:p w14:paraId="10C53EE4" w14:textId="77777777" w:rsidR="001A32AA" w:rsidRPr="006E18B7" w:rsidRDefault="001A32AA" w:rsidP="001A32AA">
      <w:pPr>
        <w:spacing w:line="240" w:lineRule="auto"/>
        <w:ind w:left="708"/>
        <w:rPr>
          <w:rFonts w:ascii="Times New Roman" w:hAnsi="Times New Roman" w:cs="Times New Roman"/>
          <w:i/>
          <w:sz w:val="24"/>
          <w:szCs w:val="24"/>
        </w:rPr>
      </w:pPr>
      <w:r w:rsidRPr="006E18B7">
        <w:rPr>
          <w:rFonts w:ascii="Times New Roman" w:hAnsi="Times New Roman" w:cs="Times New Roman"/>
          <w:i/>
          <w:sz w:val="24"/>
          <w:szCs w:val="24"/>
        </w:rPr>
        <w:t>Artikel 4 - Verbot der Sklaverei und der Zwangsarbeit</w:t>
      </w:r>
    </w:p>
    <w:p w14:paraId="7A0A66C6" w14:textId="77777777" w:rsidR="001A32AA" w:rsidRPr="006E18B7" w:rsidRDefault="001A32AA" w:rsidP="001A32AA">
      <w:pPr>
        <w:spacing w:line="240" w:lineRule="auto"/>
        <w:ind w:left="708"/>
        <w:rPr>
          <w:rFonts w:ascii="Times New Roman" w:hAnsi="Times New Roman" w:cs="Times New Roman"/>
          <w:i/>
          <w:sz w:val="24"/>
          <w:szCs w:val="24"/>
        </w:rPr>
      </w:pPr>
      <w:r w:rsidRPr="006E18B7">
        <w:rPr>
          <w:rFonts w:ascii="Times New Roman" w:hAnsi="Times New Roman" w:cs="Times New Roman"/>
          <w:i/>
          <w:sz w:val="24"/>
          <w:szCs w:val="24"/>
        </w:rPr>
        <w:t>(1) Niemand darf in Sklaverei oder Leibeigenschaft gehalten werden.</w:t>
      </w:r>
    </w:p>
    <w:p w14:paraId="7C15B1BD" w14:textId="77777777" w:rsidR="001A32AA" w:rsidRPr="006E18B7" w:rsidRDefault="001A32AA" w:rsidP="001A32AA">
      <w:pPr>
        <w:spacing w:line="240" w:lineRule="auto"/>
        <w:ind w:left="708"/>
        <w:rPr>
          <w:rFonts w:ascii="Times New Roman" w:hAnsi="Times New Roman" w:cs="Times New Roman"/>
          <w:i/>
          <w:sz w:val="24"/>
          <w:szCs w:val="24"/>
        </w:rPr>
      </w:pPr>
      <w:r w:rsidRPr="006E18B7">
        <w:rPr>
          <w:rFonts w:ascii="Times New Roman" w:hAnsi="Times New Roman" w:cs="Times New Roman"/>
          <w:i/>
          <w:sz w:val="24"/>
          <w:szCs w:val="24"/>
        </w:rPr>
        <w:t>(2) Niemand darf gezwungen werden, Zwangs- oder Pflichtarbeit zu verrichten.</w:t>
      </w:r>
    </w:p>
    <w:p w14:paraId="67508A95" w14:textId="77777777" w:rsidR="001A32AA" w:rsidRPr="006E18B7" w:rsidRDefault="001A32AA" w:rsidP="001A32AA">
      <w:pPr>
        <w:spacing w:line="240" w:lineRule="auto"/>
        <w:ind w:left="708"/>
        <w:rPr>
          <w:rFonts w:ascii="Times New Roman" w:hAnsi="Times New Roman" w:cs="Times New Roman"/>
          <w:i/>
          <w:sz w:val="24"/>
          <w:szCs w:val="24"/>
        </w:rPr>
      </w:pPr>
      <w:r w:rsidRPr="006E18B7">
        <w:rPr>
          <w:rFonts w:ascii="Times New Roman" w:hAnsi="Times New Roman" w:cs="Times New Roman"/>
          <w:i/>
          <w:sz w:val="24"/>
          <w:szCs w:val="24"/>
        </w:rPr>
        <w:t>(3) Als “Zwangs- oder Pflichtarbeit” im Sinne dieses Artikels gilt nicht: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9"/>
        <w:gridCol w:w="484"/>
        <w:gridCol w:w="918"/>
        <w:gridCol w:w="916"/>
        <w:gridCol w:w="912"/>
        <w:gridCol w:w="909"/>
        <w:gridCol w:w="906"/>
        <w:gridCol w:w="904"/>
        <w:gridCol w:w="902"/>
        <w:gridCol w:w="899"/>
        <w:gridCol w:w="913"/>
      </w:tblGrid>
      <w:tr w:rsidR="001A32AA" w:rsidRPr="006E18B7" w14:paraId="3B6E5331" w14:textId="77777777" w:rsidTr="005779C1">
        <w:trPr>
          <w:tblCellSpacing w:w="15" w:type="dxa"/>
        </w:trPr>
        <w:tc>
          <w:tcPr>
            <w:tcW w:w="0" w:type="auto"/>
            <w:vAlign w:val="center"/>
            <w:hideMark/>
          </w:tcPr>
          <w:p w14:paraId="17E157C3" w14:textId="77777777" w:rsidR="001A32AA" w:rsidRPr="006E18B7" w:rsidRDefault="001A32AA" w:rsidP="005779C1">
            <w:pPr>
              <w:spacing w:line="240" w:lineRule="auto"/>
              <w:ind w:left="708"/>
              <w:rPr>
                <w:rFonts w:ascii="Times New Roman" w:hAnsi="Times New Roman" w:cs="Times New Roman"/>
                <w:i/>
                <w:sz w:val="24"/>
                <w:szCs w:val="24"/>
              </w:rPr>
            </w:pPr>
          </w:p>
        </w:tc>
        <w:tc>
          <w:tcPr>
            <w:tcW w:w="0" w:type="auto"/>
            <w:vAlign w:val="center"/>
            <w:hideMark/>
          </w:tcPr>
          <w:p w14:paraId="3AF0A151" w14:textId="77777777" w:rsidR="001A32AA" w:rsidRPr="006E18B7" w:rsidRDefault="001A32AA" w:rsidP="005779C1">
            <w:pPr>
              <w:spacing w:line="240" w:lineRule="auto"/>
              <w:ind w:left="708"/>
              <w:rPr>
                <w:rFonts w:ascii="Times New Roman" w:hAnsi="Times New Roman" w:cs="Times New Roman"/>
                <w:i/>
                <w:sz w:val="24"/>
                <w:szCs w:val="24"/>
              </w:rPr>
            </w:pPr>
          </w:p>
        </w:tc>
        <w:tc>
          <w:tcPr>
            <w:tcW w:w="0" w:type="auto"/>
            <w:vAlign w:val="center"/>
            <w:hideMark/>
          </w:tcPr>
          <w:p w14:paraId="3C697339" w14:textId="77777777" w:rsidR="001A32AA" w:rsidRPr="006E18B7" w:rsidRDefault="001A32AA" w:rsidP="005779C1">
            <w:pPr>
              <w:spacing w:line="240" w:lineRule="auto"/>
              <w:ind w:left="708"/>
              <w:rPr>
                <w:rFonts w:ascii="Times New Roman" w:hAnsi="Times New Roman" w:cs="Times New Roman"/>
                <w:i/>
                <w:sz w:val="24"/>
                <w:szCs w:val="24"/>
              </w:rPr>
            </w:pPr>
          </w:p>
        </w:tc>
        <w:tc>
          <w:tcPr>
            <w:tcW w:w="0" w:type="auto"/>
            <w:vAlign w:val="center"/>
            <w:hideMark/>
          </w:tcPr>
          <w:p w14:paraId="34762088" w14:textId="77777777" w:rsidR="001A32AA" w:rsidRPr="006E18B7" w:rsidRDefault="001A32AA" w:rsidP="005779C1">
            <w:pPr>
              <w:spacing w:line="240" w:lineRule="auto"/>
              <w:ind w:left="708"/>
              <w:rPr>
                <w:rFonts w:ascii="Times New Roman" w:hAnsi="Times New Roman" w:cs="Times New Roman"/>
                <w:i/>
                <w:sz w:val="24"/>
                <w:szCs w:val="24"/>
              </w:rPr>
            </w:pPr>
          </w:p>
        </w:tc>
        <w:tc>
          <w:tcPr>
            <w:tcW w:w="0" w:type="auto"/>
            <w:vAlign w:val="center"/>
            <w:hideMark/>
          </w:tcPr>
          <w:p w14:paraId="32CADE8B" w14:textId="77777777" w:rsidR="001A32AA" w:rsidRPr="006E18B7" w:rsidRDefault="001A32AA" w:rsidP="005779C1">
            <w:pPr>
              <w:spacing w:line="240" w:lineRule="auto"/>
              <w:ind w:left="708"/>
              <w:rPr>
                <w:rFonts w:ascii="Times New Roman" w:hAnsi="Times New Roman" w:cs="Times New Roman"/>
                <w:i/>
                <w:sz w:val="24"/>
                <w:szCs w:val="24"/>
              </w:rPr>
            </w:pPr>
          </w:p>
        </w:tc>
        <w:tc>
          <w:tcPr>
            <w:tcW w:w="0" w:type="auto"/>
            <w:vAlign w:val="center"/>
            <w:hideMark/>
          </w:tcPr>
          <w:p w14:paraId="2BC84BDF" w14:textId="77777777" w:rsidR="001A32AA" w:rsidRPr="006E18B7" w:rsidRDefault="001A32AA" w:rsidP="005779C1">
            <w:pPr>
              <w:spacing w:line="240" w:lineRule="auto"/>
              <w:ind w:left="708"/>
              <w:rPr>
                <w:rFonts w:ascii="Times New Roman" w:hAnsi="Times New Roman" w:cs="Times New Roman"/>
                <w:i/>
                <w:sz w:val="24"/>
                <w:szCs w:val="24"/>
              </w:rPr>
            </w:pPr>
          </w:p>
        </w:tc>
        <w:tc>
          <w:tcPr>
            <w:tcW w:w="0" w:type="auto"/>
            <w:vAlign w:val="center"/>
            <w:hideMark/>
          </w:tcPr>
          <w:p w14:paraId="3E136787" w14:textId="77777777" w:rsidR="001A32AA" w:rsidRPr="006E18B7" w:rsidRDefault="001A32AA" w:rsidP="005779C1">
            <w:pPr>
              <w:spacing w:line="240" w:lineRule="auto"/>
              <w:ind w:left="708"/>
              <w:rPr>
                <w:rFonts w:ascii="Times New Roman" w:hAnsi="Times New Roman" w:cs="Times New Roman"/>
                <w:i/>
                <w:sz w:val="24"/>
                <w:szCs w:val="24"/>
              </w:rPr>
            </w:pPr>
          </w:p>
        </w:tc>
        <w:tc>
          <w:tcPr>
            <w:tcW w:w="0" w:type="auto"/>
            <w:vAlign w:val="center"/>
            <w:hideMark/>
          </w:tcPr>
          <w:p w14:paraId="097784C2" w14:textId="77777777" w:rsidR="001A32AA" w:rsidRPr="006E18B7" w:rsidRDefault="001A32AA" w:rsidP="005779C1">
            <w:pPr>
              <w:spacing w:line="240" w:lineRule="auto"/>
              <w:ind w:left="708"/>
              <w:rPr>
                <w:rFonts w:ascii="Times New Roman" w:hAnsi="Times New Roman" w:cs="Times New Roman"/>
                <w:i/>
                <w:sz w:val="24"/>
                <w:szCs w:val="24"/>
              </w:rPr>
            </w:pPr>
          </w:p>
        </w:tc>
        <w:tc>
          <w:tcPr>
            <w:tcW w:w="0" w:type="auto"/>
            <w:vAlign w:val="center"/>
            <w:hideMark/>
          </w:tcPr>
          <w:p w14:paraId="492CAA5E" w14:textId="77777777" w:rsidR="001A32AA" w:rsidRPr="006E18B7" w:rsidRDefault="001A32AA" w:rsidP="005779C1">
            <w:pPr>
              <w:spacing w:line="240" w:lineRule="auto"/>
              <w:ind w:left="708"/>
              <w:rPr>
                <w:rFonts w:ascii="Times New Roman" w:hAnsi="Times New Roman" w:cs="Times New Roman"/>
                <w:i/>
                <w:sz w:val="24"/>
                <w:szCs w:val="24"/>
              </w:rPr>
            </w:pPr>
          </w:p>
        </w:tc>
        <w:tc>
          <w:tcPr>
            <w:tcW w:w="0" w:type="auto"/>
            <w:vAlign w:val="center"/>
            <w:hideMark/>
          </w:tcPr>
          <w:p w14:paraId="5190B236" w14:textId="77777777" w:rsidR="001A32AA" w:rsidRPr="006E18B7" w:rsidRDefault="001A32AA" w:rsidP="005779C1">
            <w:pPr>
              <w:spacing w:line="240" w:lineRule="auto"/>
              <w:ind w:left="708"/>
              <w:rPr>
                <w:rFonts w:ascii="Times New Roman" w:hAnsi="Times New Roman" w:cs="Times New Roman"/>
                <w:i/>
                <w:sz w:val="24"/>
                <w:szCs w:val="24"/>
              </w:rPr>
            </w:pPr>
          </w:p>
        </w:tc>
        <w:tc>
          <w:tcPr>
            <w:tcW w:w="0" w:type="auto"/>
            <w:vAlign w:val="center"/>
            <w:hideMark/>
          </w:tcPr>
          <w:p w14:paraId="3711A832" w14:textId="77777777" w:rsidR="001A32AA" w:rsidRPr="006E18B7" w:rsidRDefault="001A32AA" w:rsidP="005779C1">
            <w:pPr>
              <w:spacing w:line="240" w:lineRule="auto"/>
              <w:ind w:left="708"/>
              <w:rPr>
                <w:rFonts w:ascii="Times New Roman" w:hAnsi="Times New Roman" w:cs="Times New Roman"/>
                <w:i/>
                <w:sz w:val="24"/>
                <w:szCs w:val="24"/>
              </w:rPr>
            </w:pPr>
          </w:p>
        </w:tc>
      </w:tr>
      <w:tr w:rsidR="001A32AA" w:rsidRPr="006E18B7" w14:paraId="332F50F3" w14:textId="77777777" w:rsidTr="005779C1">
        <w:trPr>
          <w:tblCellSpacing w:w="15" w:type="dxa"/>
        </w:trPr>
        <w:tc>
          <w:tcPr>
            <w:tcW w:w="0" w:type="auto"/>
            <w:gridSpan w:val="2"/>
            <w:vAlign w:val="center"/>
            <w:hideMark/>
          </w:tcPr>
          <w:p w14:paraId="127A4E27" w14:textId="77777777" w:rsidR="001A32AA" w:rsidRPr="006E18B7" w:rsidRDefault="001A32AA" w:rsidP="005779C1">
            <w:pPr>
              <w:spacing w:line="240" w:lineRule="auto"/>
              <w:ind w:left="708"/>
              <w:rPr>
                <w:rFonts w:ascii="Times New Roman" w:hAnsi="Times New Roman" w:cs="Times New Roman"/>
                <w:i/>
                <w:sz w:val="24"/>
                <w:szCs w:val="24"/>
              </w:rPr>
            </w:pPr>
            <w:r w:rsidRPr="006E18B7">
              <w:rPr>
                <w:rFonts w:ascii="Times New Roman" w:hAnsi="Times New Roman" w:cs="Times New Roman"/>
                <w:i/>
                <w:sz w:val="24"/>
                <w:szCs w:val="24"/>
              </w:rPr>
              <w:t>a)</w:t>
            </w:r>
          </w:p>
        </w:tc>
        <w:tc>
          <w:tcPr>
            <w:tcW w:w="0" w:type="auto"/>
            <w:gridSpan w:val="9"/>
            <w:vAlign w:val="center"/>
            <w:hideMark/>
          </w:tcPr>
          <w:p w14:paraId="7914EF5A" w14:textId="77777777" w:rsidR="001A32AA" w:rsidRPr="006E18B7" w:rsidRDefault="001A32AA" w:rsidP="005779C1">
            <w:pPr>
              <w:spacing w:line="240" w:lineRule="auto"/>
              <w:ind w:left="708"/>
              <w:rPr>
                <w:rFonts w:ascii="Times New Roman" w:hAnsi="Times New Roman" w:cs="Times New Roman"/>
                <w:i/>
                <w:sz w:val="24"/>
                <w:szCs w:val="24"/>
              </w:rPr>
            </w:pPr>
            <w:r w:rsidRPr="006E18B7">
              <w:rPr>
                <w:rFonts w:ascii="Times New Roman" w:hAnsi="Times New Roman" w:cs="Times New Roman"/>
                <w:i/>
                <w:sz w:val="24"/>
                <w:szCs w:val="24"/>
              </w:rPr>
              <w:t>jede Arbeit, die normalerweise von einer Person verlangt wird, die unter den von Artikel 5 der vorliegenden Konvention vorgesehenen Bedingungen in Haft gehalten oder bedingt freigelassen worden ist;</w:t>
            </w:r>
          </w:p>
        </w:tc>
      </w:tr>
      <w:tr w:rsidR="001A32AA" w:rsidRPr="006E18B7" w14:paraId="0B8A47D3" w14:textId="77777777" w:rsidTr="005779C1">
        <w:trPr>
          <w:tblCellSpacing w:w="15" w:type="dxa"/>
        </w:trPr>
        <w:tc>
          <w:tcPr>
            <w:tcW w:w="0" w:type="auto"/>
            <w:gridSpan w:val="2"/>
            <w:vAlign w:val="center"/>
            <w:hideMark/>
          </w:tcPr>
          <w:p w14:paraId="39413A7E" w14:textId="77777777" w:rsidR="001A32AA" w:rsidRPr="006E18B7" w:rsidRDefault="001A32AA" w:rsidP="005779C1">
            <w:pPr>
              <w:spacing w:line="240" w:lineRule="auto"/>
              <w:ind w:left="708"/>
              <w:rPr>
                <w:rFonts w:ascii="Times New Roman" w:hAnsi="Times New Roman" w:cs="Times New Roman"/>
                <w:i/>
                <w:sz w:val="24"/>
                <w:szCs w:val="24"/>
              </w:rPr>
            </w:pPr>
            <w:r w:rsidRPr="006E18B7">
              <w:rPr>
                <w:rFonts w:ascii="Times New Roman" w:hAnsi="Times New Roman" w:cs="Times New Roman"/>
                <w:i/>
                <w:sz w:val="24"/>
                <w:szCs w:val="24"/>
              </w:rPr>
              <w:t>b)</w:t>
            </w:r>
          </w:p>
        </w:tc>
        <w:tc>
          <w:tcPr>
            <w:tcW w:w="0" w:type="auto"/>
            <w:gridSpan w:val="9"/>
            <w:vAlign w:val="center"/>
            <w:hideMark/>
          </w:tcPr>
          <w:p w14:paraId="166DC0CD" w14:textId="77777777" w:rsidR="001A32AA" w:rsidRPr="006E18B7" w:rsidRDefault="001A32AA" w:rsidP="005779C1">
            <w:pPr>
              <w:spacing w:line="240" w:lineRule="auto"/>
              <w:ind w:left="708"/>
              <w:rPr>
                <w:rFonts w:ascii="Times New Roman" w:hAnsi="Times New Roman" w:cs="Times New Roman"/>
                <w:b/>
                <w:i/>
                <w:sz w:val="24"/>
                <w:szCs w:val="24"/>
              </w:rPr>
            </w:pPr>
            <w:r w:rsidRPr="006E18B7">
              <w:rPr>
                <w:rFonts w:ascii="Times New Roman" w:hAnsi="Times New Roman" w:cs="Times New Roman"/>
                <w:b/>
                <w:i/>
                <w:sz w:val="24"/>
                <w:szCs w:val="24"/>
              </w:rPr>
              <w:t>jede Dienstleistung militärischen Charakters, oder im Falle der Verweigerung aus Gewissensgründen in Ländern, wo diese als berechtigt anerkannt ist, eine sonstige an Stelle der militärischen Dienstpflicht tretende Dienstleistung;</w:t>
            </w:r>
          </w:p>
        </w:tc>
      </w:tr>
      <w:tr w:rsidR="001A32AA" w:rsidRPr="006E18B7" w14:paraId="6A637AC6" w14:textId="77777777" w:rsidTr="005779C1">
        <w:trPr>
          <w:tblCellSpacing w:w="15" w:type="dxa"/>
        </w:trPr>
        <w:tc>
          <w:tcPr>
            <w:tcW w:w="0" w:type="auto"/>
            <w:gridSpan w:val="2"/>
            <w:vAlign w:val="center"/>
            <w:hideMark/>
          </w:tcPr>
          <w:p w14:paraId="52F22AD7" w14:textId="77777777" w:rsidR="001A32AA" w:rsidRPr="006E18B7" w:rsidRDefault="001A32AA" w:rsidP="005779C1">
            <w:pPr>
              <w:spacing w:line="240" w:lineRule="auto"/>
              <w:ind w:left="708"/>
              <w:rPr>
                <w:rFonts w:ascii="Times New Roman" w:hAnsi="Times New Roman" w:cs="Times New Roman"/>
                <w:i/>
                <w:sz w:val="24"/>
                <w:szCs w:val="24"/>
              </w:rPr>
            </w:pPr>
            <w:r w:rsidRPr="006E18B7">
              <w:rPr>
                <w:rFonts w:ascii="Times New Roman" w:hAnsi="Times New Roman" w:cs="Times New Roman"/>
                <w:i/>
                <w:sz w:val="24"/>
                <w:szCs w:val="24"/>
              </w:rPr>
              <w:t>c)</w:t>
            </w:r>
          </w:p>
        </w:tc>
        <w:tc>
          <w:tcPr>
            <w:tcW w:w="0" w:type="auto"/>
            <w:gridSpan w:val="9"/>
            <w:vAlign w:val="center"/>
            <w:hideMark/>
          </w:tcPr>
          <w:p w14:paraId="2F6254FF" w14:textId="77777777" w:rsidR="001A32AA" w:rsidRPr="006E18B7" w:rsidRDefault="001A32AA" w:rsidP="005779C1">
            <w:pPr>
              <w:spacing w:line="240" w:lineRule="auto"/>
              <w:ind w:left="708"/>
              <w:rPr>
                <w:rFonts w:ascii="Times New Roman" w:hAnsi="Times New Roman" w:cs="Times New Roman"/>
                <w:i/>
                <w:sz w:val="24"/>
                <w:szCs w:val="24"/>
              </w:rPr>
            </w:pPr>
            <w:r w:rsidRPr="006E18B7">
              <w:rPr>
                <w:rFonts w:ascii="Times New Roman" w:hAnsi="Times New Roman" w:cs="Times New Roman"/>
                <w:i/>
                <w:sz w:val="24"/>
                <w:szCs w:val="24"/>
              </w:rPr>
              <w:t>jede Dienstleistung im Falle von Notständen und Katastrophen, die das Leben oder das Wohl der Gemeinschaft bedrohen;</w:t>
            </w:r>
          </w:p>
        </w:tc>
      </w:tr>
      <w:tr w:rsidR="001A32AA" w:rsidRPr="006E18B7" w14:paraId="636CFC6F" w14:textId="77777777" w:rsidTr="005779C1">
        <w:trPr>
          <w:tblCellSpacing w:w="15" w:type="dxa"/>
        </w:trPr>
        <w:tc>
          <w:tcPr>
            <w:tcW w:w="0" w:type="auto"/>
            <w:gridSpan w:val="2"/>
            <w:vAlign w:val="center"/>
            <w:hideMark/>
          </w:tcPr>
          <w:p w14:paraId="0569EA5B" w14:textId="77777777" w:rsidR="001A32AA" w:rsidRPr="006E18B7" w:rsidRDefault="001A32AA" w:rsidP="005779C1">
            <w:pPr>
              <w:spacing w:line="240" w:lineRule="auto"/>
              <w:ind w:left="708"/>
              <w:rPr>
                <w:rFonts w:ascii="Times New Roman" w:hAnsi="Times New Roman" w:cs="Times New Roman"/>
                <w:i/>
                <w:sz w:val="24"/>
                <w:szCs w:val="24"/>
              </w:rPr>
            </w:pPr>
            <w:r w:rsidRPr="006E18B7">
              <w:rPr>
                <w:rFonts w:ascii="Times New Roman" w:hAnsi="Times New Roman" w:cs="Times New Roman"/>
                <w:i/>
                <w:sz w:val="24"/>
                <w:szCs w:val="24"/>
              </w:rPr>
              <w:t>d)</w:t>
            </w:r>
          </w:p>
        </w:tc>
        <w:tc>
          <w:tcPr>
            <w:tcW w:w="0" w:type="auto"/>
            <w:gridSpan w:val="9"/>
            <w:vAlign w:val="center"/>
            <w:hideMark/>
          </w:tcPr>
          <w:p w14:paraId="4B50522A" w14:textId="77777777" w:rsidR="001A32AA" w:rsidRPr="006E18B7" w:rsidRDefault="001A32AA" w:rsidP="005779C1">
            <w:pPr>
              <w:spacing w:line="240" w:lineRule="auto"/>
              <w:ind w:left="708"/>
              <w:rPr>
                <w:rFonts w:ascii="Times New Roman" w:hAnsi="Times New Roman" w:cs="Times New Roman"/>
                <w:i/>
                <w:sz w:val="24"/>
                <w:szCs w:val="24"/>
              </w:rPr>
            </w:pPr>
            <w:r w:rsidRPr="006E18B7">
              <w:rPr>
                <w:rFonts w:ascii="Times New Roman" w:hAnsi="Times New Roman" w:cs="Times New Roman"/>
                <w:i/>
                <w:sz w:val="24"/>
                <w:szCs w:val="24"/>
              </w:rPr>
              <w:t>jede Arbeit oder Dienstleistung, die zu den normalen Bürgerpflichten gehört.</w:t>
            </w:r>
          </w:p>
        </w:tc>
      </w:tr>
    </w:tbl>
    <w:p w14:paraId="671D0CBB" w14:textId="77777777" w:rsidR="001A32AA" w:rsidRPr="006E18B7" w:rsidRDefault="001A32AA" w:rsidP="001A32AA">
      <w:pPr>
        <w:rPr>
          <w:rFonts w:ascii="Times New Roman" w:hAnsi="Times New Roman" w:cs="Times New Roman"/>
          <w:sz w:val="24"/>
          <w:szCs w:val="24"/>
        </w:rPr>
      </w:pPr>
    </w:p>
    <w:p w14:paraId="607E5D0A"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Wie die ehemalige Verfassungsrichterin Brigitte </w:t>
      </w:r>
      <w:proofErr w:type="spellStart"/>
      <w:r w:rsidRPr="006E18B7">
        <w:rPr>
          <w:rFonts w:ascii="Times New Roman" w:hAnsi="Times New Roman" w:cs="Times New Roman"/>
          <w:sz w:val="24"/>
          <w:szCs w:val="24"/>
        </w:rPr>
        <w:t>Hornyik</w:t>
      </w:r>
      <w:proofErr w:type="spellEnd"/>
      <w:r w:rsidRPr="006E18B7">
        <w:rPr>
          <w:rFonts w:ascii="Times New Roman" w:hAnsi="Times New Roman" w:cs="Times New Roman"/>
          <w:sz w:val="24"/>
          <w:szCs w:val="24"/>
        </w:rPr>
        <w:t xml:space="preserve"> im Standard-Kommentar vom 10.1.2013 betont (</w:t>
      </w:r>
      <w:hyperlink r:id="rId15" w:history="1">
        <w:r w:rsidRPr="006E18B7">
          <w:rPr>
            <w:rStyle w:val="Link"/>
            <w:rFonts w:ascii="Times New Roman" w:hAnsi="Times New Roman" w:cs="Times New Roman"/>
            <w:sz w:val="24"/>
            <w:szCs w:val="24"/>
          </w:rPr>
          <w:t>http://derstandard.at/1356427232631/Frauen-und-Heer-Entscheidung-gefallen</w:t>
        </w:r>
      </w:hyperlink>
      <w:r w:rsidRPr="006E18B7">
        <w:rPr>
          <w:rFonts w:ascii="Times New Roman" w:hAnsi="Times New Roman" w:cs="Times New Roman"/>
          <w:sz w:val="24"/>
          <w:szCs w:val="24"/>
        </w:rPr>
        <w:t xml:space="preserve"> ) hat der österreichische Verfassungsgerichtshof sich schon einmal mit der Frage der Diskriminierung durch die Männerwehrpflicht beschäftigt. In der </w:t>
      </w:r>
      <w:hyperlink r:id="rId16" w:history="1">
        <w:r w:rsidRPr="006E18B7">
          <w:rPr>
            <w:rStyle w:val="Link"/>
            <w:rFonts w:ascii="Times New Roman" w:hAnsi="Times New Roman" w:cs="Times New Roman"/>
            <w:sz w:val="24"/>
            <w:szCs w:val="24"/>
          </w:rPr>
          <w:t xml:space="preserve">Entscheidung </w:t>
        </w:r>
        <w:proofErr w:type="spellStart"/>
        <w:r w:rsidRPr="006E18B7">
          <w:rPr>
            <w:rStyle w:val="Link"/>
            <w:rFonts w:ascii="Times New Roman" w:hAnsi="Times New Roman" w:cs="Times New Roman"/>
            <w:sz w:val="24"/>
            <w:szCs w:val="24"/>
          </w:rPr>
          <w:t>VfSlg</w:t>
        </w:r>
        <w:proofErr w:type="spellEnd"/>
        <w:r w:rsidRPr="006E18B7">
          <w:rPr>
            <w:rStyle w:val="Link"/>
            <w:rFonts w:ascii="Times New Roman" w:hAnsi="Times New Roman" w:cs="Times New Roman"/>
            <w:sz w:val="24"/>
            <w:szCs w:val="24"/>
          </w:rPr>
          <w:t xml:space="preserve"> 12830</w:t>
        </w:r>
      </w:hyperlink>
      <w:r w:rsidRPr="006E18B7">
        <w:rPr>
          <w:rFonts w:ascii="Times New Roman" w:hAnsi="Times New Roman" w:cs="Times New Roman"/>
          <w:sz w:val="24"/>
          <w:szCs w:val="24"/>
        </w:rPr>
        <w:t xml:space="preserve"> aus dem Jahr 1991 hat er sich dabei auf das formale Argument zurückgezogen, dass der Art 9a B-VG im selben Verfassungsrang stünde wie das Gleichheitsgebot, und daher nicht verfassungswidrig sei. </w:t>
      </w:r>
    </w:p>
    <w:p w14:paraId="6AC4332E" w14:textId="4E835808"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Es stellt sich dennoch die Frage, ob im Zuge der allgemeinen gesellschaftlichen Entwicklung hin zu einer immer weiter gehenden Gleich</w:t>
      </w:r>
      <w:r w:rsidR="005779C1" w:rsidRPr="006E18B7">
        <w:rPr>
          <w:rFonts w:ascii="Times New Roman" w:hAnsi="Times New Roman" w:cs="Times New Roman"/>
          <w:sz w:val="24"/>
          <w:szCs w:val="24"/>
        </w:rPr>
        <w:t>stellung von Männern und Frauen</w:t>
      </w:r>
      <w:r w:rsidRPr="006E18B7">
        <w:rPr>
          <w:rFonts w:ascii="Times New Roman" w:hAnsi="Times New Roman" w:cs="Times New Roman"/>
          <w:sz w:val="24"/>
          <w:szCs w:val="24"/>
        </w:rPr>
        <w:t xml:space="preserve"> früher oder später auch eine Gleichstellung bei der Wehrpflicht von Gerichten als verfassungsrechtlich geboten erkannt werden wird. Besondere Bedeutung wird dabei der MRK und dem Europäischen Gerichthof für Menschenrechte zu kommen: </w:t>
      </w:r>
      <w:r w:rsidRPr="006E18B7">
        <w:rPr>
          <w:rFonts w:ascii="Times New Roman" w:hAnsi="Times New Roman" w:cs="Times New Roman"/>
          <w:b/>
          <w:sz w:val="24"/>
          <w:szCs w:val="24"/>
        </w:rPr>
        <w:t>Während in der österreichischen Bundesverfassung die Wehrpflicht für Männer und das Gleichbehandlungsgebot wie erwähnt auf derselben Stufe als Verfassungsgesetz geregelt sind, stellt Art 14 MRK sowohl eine verfassungsrechtliche als auch eine völkerrechtliche Verpflichtung Österreichs dar. Österreich wäre daher verpflichtet, sich einem entsprechenden Urteil des EGMR zu unterwerfen.</w:t>
      </w:r>
      <w:r w:rsidRPr="006E18B7">
        <w:rPr>
          <w:rFonts w:ascii="Times New Roman" w:hAnsi="Times New Roman" w:cs="Times New Roman"/>
          <w:sz w:val="24"/>
          <w:szCs w:val="24"/>
        </w:rPr>
        <w:t xml:space="preserve"> </w:t>
      </w:r>
    </w:p>
    <w:p w14:paraId="5B3725DE" w14:textId="77777777" w:rsidR="00923161" w:rsidRPr="006E18B7" w:rsidRDefault="00923161" w:rsidP="001A32AA">
      <w:pPr>
        <w:rPr>
          <w:rFonts w:ascii="Times New Roman" w:hAnsi="Times New Roman" w:cs="Times New Roman"/>
          <w:sz w:val="24"/>
          <w:szCs w:val="24"/>
        </w:rPr>
      </w:pPr>
    </w:p>
    <w:p w14:paraId="03EC50CB" w14:textId="77777777" w:rsidR="001A32AA" w:rsidRPr="006E18B7" w:rsidRDefault="001A32AA" w:rsidP="001A32AA">
      <w:pPr>
        <w:pStyle w:val="Listenabsatz"/>
        <w:numPr>
          <w:ilvl w:val="0"/>
          <w:numId w:val="1"/>
        </w:numPr>
        <w:rPr>
          <w:rFonts w:ascii="Times New Roman" w:hAnsi="Times New Roman" w:cs="Times New Roman"/>
          <w:b/>
          <w:sz w:val="24"/>
          <w:szCs w:val="24"/>
          <w:u w:val="single"/>
        </w:rPr>
      </w:pPr>
      <w:r w:rsidRPr="006E18B7">
        <w:rPr>
          <w:rFonts w:ascii="Times New Roman" w:hAnsi="Times New Roman" w:cs="Times New Roman"/>
          <w:b/>
          <w:sz w:val="24"/>
          <w:szCs w:val="24"/>
          <w:u w:val="single"/>
        </w:rPr>
        <w:t>Bisherige Gerichtsentscheidungen</w:t>
      </w:r>
    </w:p>
    <w:p w14:paraId="1BE43093"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Tatsächlich existiert bereits eine Entscheidung der Europäischen Kommission für Menschenrechte</w:t>
      </w:r>
      <w:r w:rsidRPr="006E18B7">
        <w:rPr>
          <w:rStyle w:val="Funotenzeichen"/>
          <w:rFonts w:ascii="Times New Roman" w:hAnsi="Times New Roman" w:cs="Times New Roman"/>
          <w:sz w:val="24"/>
          <w:szCs w:val="24"/>
        </w:rPr>
        <w:footnoteReference w:id="2"/>
      </w:r>
      <w:r w:rsidRPr="006E18B7">
        <w:rPr>
          <w:rFonts w:ascii="Times New Roman" w:hAnsi="Times New Roman" w:cs="Times New Roman"/>
          <w:sz w:val="24"/>
          <w:szCs w:val="24"/>
        </w:rPr>
        <w:t xml:space="preserve"> aus dem Jahr 1996 über eine Beschwerde eines österreichischen Zivildienstpflichtigen </w:t>
      </w:r>
      <w:proofErr w:type="spellStart"/>
      <w:r w:rsidRPr="006E18B7">
        <w:rPr>
          <w:rFonts w:ascii="Times New Roman" w:hAnsi="Times New Roman" w:cs="Times New Roman"/>
          <w:sz w:val="24"/>
          <w:szCs w:val="24"/>
        </w:rPr>
        <w:t>wg</w:t>
      </w:r>
      <w:proofErr w:type="spellEnd"/>
      <w:r w:rsidRPr="006E18B7">
        <w:rPr>
          <w:rFonts w:ascii="Times New Roman" w:hAnsi="Times New Roman" w:cs="Times New Roman"/>
          <w:sz w:val="24"/>
          <w:szCs w:val="24"/>
        </w:rPr>
        <w:t xml:space="preserve"> Diskriminierung. (Fall </w:t>
      </w:r>
      <w:proofErr w:type="spellStart"/>
      <w:r w:rsidRPr="006E18B7">
        <w:rPr>
          <w:rFonts w:ascii="Times New Roman" w:hAnsi="Times New Roman" w:cs="Times New Roman"/>
          <w:sz w:val="24"/>
          <w:szCs w:val="24"/>
        </w:rPr>
        <w:t>Spöttl</w:t>
      </w:r>
      <w:proofErr w:type="spellEnd"/>
      <w:r w:rsidRPr="006E18B7">
        <w:rPr>
          <w:rFonts w:ascii="Times New Roman" w:hAnsi="Times New Roman" w:cs="Times New Roman"/>
          <w:sz w:val="24"/>
          <w:szCs w:val="24"/>
        </w:rPr>
        <w:t xml:space="preserve"> </w:t>
      </w:r>
      <w:proofErr w:type="spellStart"/>
      <w:r w:rsidRPr="006E18B7">
        <w:rPr>
          <w:rFonts w:ascii="Times New Roman" w:hAnsi="Times New Roman" w:cs="Times New Roman"/>
          <w:sz w:val="24"/>
          <w:szCs w:val="24"/>
        </w:rPr>
        <w:t>vs</w:t>
      </w:r>
      <w:proofErr w:type="spellEnd"/>
      <w:r w:rsidRPr="006E18B7">
        <w:rPr>
          <w:rFonts w:ascii="Times New Roman" w:hAnsi="Times New Roman" w:cs="Times New Roman"/>
          <w:sz w:val="24"/>
          <w:szCs w:val="24"/>
        </w:rPr>
        <w:t xml:space="preserve"> Österreich, </w:t>
      </w:r>
      <w:hyperlink r:id="rId17" w:history="1">
        <w:r w:rsidRPr="006E18B7">
          <w:rPr>
            <w:rStyle w:val="Link"/>
            <w:rFonts w:ascii="Times New Roman" w:hAnsi="Times New Roman" w:cs="Times New Roman"/>
            <w:sz w:val="24"/>
            <w:szCs w:val="24"/>
          </w:rPr>
          <w:t>EMRK 15.5.1996, 22956/93</w:t>
        </w:r>
      </w:hyperlink>
      <w:r w:rsidRPr="006E18B7">
        <w:rPr>
          <w:rFonts w:ascii="Times New Roman" w:hAnsi="Times New Roman" w:cs="Times New Roman"/>
          <w:sz w:val="24"/>
          <w:szCs w:val="24"/>
        </w:rPr>
        <w:t>, ÖJZ 1996/27).</w:t>
      </w:r>
    </w:p>
    <w:p w14:paraId="1C282D0E"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Zunächst stellte die EKMR darin klar, dass grundsätzlich das Diskriminierungsgebot nach Art 14 MRK auch für den Bereich der Wehrpflicht zur Anwendung komme. Ungleichbehandlungen seien insofern nur nach objektiven, angemessenen und verhältnismäßigen Gründen zulässig. Den Vertragsstaaten käme aber bei der Gestaltung der Verteidigungspolitik ein weiter Ermessensspielraum zu. Hinsichtlich des Anlassfalles sprach die EMRK aus, dass die Zivildienstpflicht keine Diskriminierung sei, da sie einen Wehrersatzdienst darstelle und Frauen eben nicht wehrpflichtig seien. Daneben nahm die EMRK aber auch zur Frage Stellung, ob denn die Wehrpflicht für Männer selbst nicht diskriminierend sei: </w:t>
      </w:r>
    </w:p>
    <w:p w14:paraId="4C5527A9" w14:textId="77777777" w:rsidR="001A32AA" w:rsidRPr="006E18B7" w:rsidRDefault="001A32AA" w:rsidP="001A32AA">
      <w:pPr>
        <w:spacing w:after="0"/>
        <w:ind w:left="708"/>
        <w:rPr>
          <w:rFonts w:ascii="Times New Roman" w:hAnsi="Times New Roman" w:cs="Times New Roman"/>
          <w:i/>
          <w:sz w:val="24"/>
          <w:szCs w:val="24"/>
          <w:lang w:val="en-GB"/>
        </w:rPr>
      </w:pPr>
      <w:r w:rsidRPr="006E18B7">
        <w:rPr>
          <w:rFonts w:ascii="Times New Roman" w:hAnsi="Times New Roman" w:cs="Times New Roman"/>
          <w:i/>
          <w:sz w:val="24"/>
          <w:szCs w:val="24"/>
          <w:lang w:val="en-GB"/>
        </w:rPr>
        <w:t xml:space="preserve"> Insofar the applicant may be understood to complain also about a difference in treatment between men and women with regard to the obligation to perform military service to which the obligation to perform civilian service is an accessory obligation, the </w:t>
      </w:r>
      <w:r w:rsidRPr="006E18B7">
        <w:rPr>
          <w:rFonts w:ascii="Times New Roman" w:hAnsi="Times New Roman" w:cs="Times New Roman"/>
          <w:i/>
          <w:sz w:val="24"/>
          <w:szCs w:val="24"/>
          <w:u w:val="single"/>
          <w:lang w:val="en-GB"/>
        </w:rPr>
        <w:t>Commission is of the opinion that such difference in treatment is justified by objective reasons</w:t>
      </w:r>
      <w:r w:rsidRPr="006E18B7">
        <w:rPr>
          <w:rFonts w:ascii="Times New Roman" w:hAnsi="Times New Roman" w:cs="Times New Roman"/>
          <w:i/>
          <w:sz w:val="24"/>
          <w:szCs w:val="24"/>
          <w:lang w:val="en-GB"/>
        </w:rPr>
        <w:t xml:space="preserve">.   Having regard to the wide margin of appreciation afforded to the Contracting States in relation to the organisation of their national defence, the Commission observes that a </w:t>
      </w:r>
      <w:r w:rsidRPr="006E18B7">
        <w:rPr>
          <w:rFonts w:ascii="Times New Roman" w:hAnsi="Times New Roman" w:cs="Times New Roman"/>
          <w:i/>
          <w:sz w:val="24"/>
          <w:szCs w:val="24"/>
          <w:u w:val="single"/>
          <w:lang w:val="en-GB"/>
        </w:rPr>
        <w:t xml:space="preserve">common standard exists among the Contracting States </w:t>
      </w:r>
      <w:r w:rsidRPr="006E18B7">
        <w:rPr>
          <w:rFonts w:ascii="Times New Roman" w:hAnsi="Times New Roman" w:cs="Times New Roman"/>
          <w:i/>
          <w:sz w:val="24"/>
          <w:szCs w:val="24"/>
          <w:lang w:val="en-GB"/>
        </w:rPr>
        <w:t xml:space="preserve">according to which women are not liable to mandatory military service.  Such a standard takes into account continuing </w:t>
      </w:r>
      <w:r w:rsidRPr="006E18B7">
        <w:rPr>
          <w:rFonts w:ascii="Times New Roman" w:hAnsi="Times New Roman" w:cs="Times New Roman"/>
          <w:i/>
          <w:sz w:val="24"/>
          <w:szCs w:val="24"/>
          <w:u w:val="single"/>
          <w:lang w:val="en-GB"/>
        </w:rPr>
        <w:t>traditions in the field of national military defence, the opinion of the people and the public interest</w:t>
      </w:r>
      <w:r w:rsidRPr="006E18B7">
        <w:rPr>
          <w:rFonts w:ascii="Times New Roman" w:hAnsi="Times New Roman" w:cs="Times New Roman"/>
          <w:i/>
          <w:sz w:val="24"/>
          <w:szCs w:val="24"/>
          <w:lang w:val="en-GB"/>
        </w:rPr>
        <w:t xml:space="preserve"> in maintaining an effective national defence system of those Contracting States which, like Austria, have based their system of national defence on compulsory military service.</w:t>
      </w:r>
    </w:p>
    <w:p w14:paraId="79DF535C" w14:textId="77777777" w:rsidR="001A32AA" w:rsidRPr="006E18B7" w:rsidRDefault="001A32AA" w:rsidP="001A32AA">
      <w:pPr>
        <w:rPr>
          <w:rFonts w:ascii="Times New Roman" w:hAnsi="Times New Roman" w:cs="Times New Roman"/>
          <w:sz w:val="24"/>
          <w:szCs w:val="24"/>
        </w:rPr>
      </w:pPr>
    </w:p>
    <w:p w14:paraId="078DEFE1" w14:textId="04CC2256"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Die EKMR hielt die unterschiedliche Behandlung also durch objektive Gründe für gerechtfertigt. Sie stellte dabei auf einen gemeinsamen Standard der Vertragsstaaten ab, wonach Frauen nicht wehrpflichtig seien. Dieser Standard berücksichtigte fortgesetzte militärische Traditionen, die Meinung der Bevölkerung und die Verteidigungsbedürfnisse der Staaten. Diese Begründung zeigt aber bereits, dass sich die Nichtdiskriminierung offensichtlich nicht direkt aus der Menschenrechtskonvention begründen ließ, sondern nur unter Rückgriff auf etwas sch</w:t>
      </w:r>
      <w:r w:rsidR="005779C1" w:rsidRPr="006E18B7">
        <w:rPr>
          <w:rFonts w:ascii="Times New Roman" w:hAnsi="Times New Roman" w:cs="Times New Roman"/>
          <w:sz w:val="24"/>
          <w:szCs w:val="24"/>
        </w:rPr>
        <w:t>w</w:t>
      </w:r>
      <w:r w:rsidRPr="006E18B7">
        <w:rPr>
          <w:rFonts w:ascii="Times New Roman" w:hAnsi="Times New Roman" w:cs="Times New Roman"/>
          <w:sz w:val="24"/>
          <w:szCs w:val="24"/>
        </w:rPr>
        <w:t xml:space="preserve">ammige „Standards“. Da diese wieder nur auf „Traditionen“ und „der Meinung der Bevölkerung“ beruhen, erscheint die </w:t>
      </w:r>
      <w:r w:rsidR="00D93883" w:rsidRPr="006E18B7">
        <w:rPr>
          <w:rFonts w:ascii="Times New Roman" w:hAnsi="Times New Roman" w:cs="Times New Roman"/>
          <w:sz w:val="24"/>
          <w:szCs w:val="24"/>
        </w:rPr>
        <w:t>Erwar</w:t>
      </w:r>
      <w:r w:rsidRPr="006E18B7">
        <w:rPr>
          <w:rFonts w:ascii="Times New Roman" w:hAnsi="Times New Roman" w:cs="Times New Roman"/>
          <w:sz w:val="24"/>
          <w:szCs w:val="24"/>
        </w:rPr>
        <w:t xml:space="preserve">tung, dass bei geänderten gesellschaftlichen Umständen sich auch die Bewertung durch den EGMR ändert, als sehr real. </w:t>
      </w:r>
    </w:p>
    <w:p w14:paraId="6B383D2A"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Der </w:t>
      </w:r>
      <w:proofErr w:type="spellStart"/>
      <w:r w:rsidRPr="006E18B7">
        <w:rPr>
          <w:rFonts w:ascii="Times New Roman" w:hAnsi="Times New Roman" w:cs="Times New Roman"/>
          <w:sz w:val="24"/>
          <w:szCs w:val="24"/>
        </w:rPr>
        <w:t>EuGH</w:t>
      </w:r>
      <w:proofErr w:type="spellEnd"/>
      <w:r w:rsidRPr="006E18B7">
        <w:rPr>
          <w:rFonts w:ascii="Times New Roman" w:hAnsi="Times New Roman" w:cs="Times New Roman"/>
          <w:sz w:val="24"/>
          <w:szCs w:val="24"/>
        </w:rPr>
        <w:t xml:space="preserve"> als Gerichtshof der Europäischen Union hatte sich bereits im Jahr 2003 im Fall </w:t>
      </w:r>
      <w:hyperlink r:id="rId18" w:history="1">
        <w:proofErr w:type="spellStart"/>
        <w:r w:rsidRPr="006E18B7">
          <w:rPr>
            <w:rStyle w:val="Link"/>
            <w:rFonts w:ascii="Times New Roman" w:hAnsi="Times New Roman" w:cs="Times New Roman"/>
            <w:sz w:val="24"/>
            <w:szCs w:val="24"/>
          </w:rPr>
          <w:t>Dory</w:t>
        </w:r>
        <w:proofErr w:type="spellEnd"/>
        <w:r w:rsidRPr="006E18B7">
          <w:rPr>
            <w:rStyle w:val="Link"/>
            <w:rFonts w:ascii="Times New Roman" w:hAnsi="Times New Roman" w:cs="Times New Roman"/>
            <w:sz w:val="24"/>
            <w:szCs w:val="24"/>
          </w:rPr>
          <w:t xml:space="preserve"> </w:t>
        </w:r>
        <w:proofErr w:type="spellStart"/>
        <w:r w:rsidRPr="006E18B7">
          <w:rPr>
            <w:rStyle w:val="Link"/>
            <w:rFonts w:ascii="Times New Roman" w:hAnsi="Times New Roman" w:cs="Times New Roman"/>
            <w:sz w:val="24"/>
            <w:szCs w:val="24"/>
          </w:rPr>
          <w:t>vs</w:t>
        </w:r>
        <w:proofErr w:type="spellEnd"/>
        <w:r w:rsidRPr="006E18B7">
          <w:rPr>
            <w:rStyle w:val="Link"/>
            <w:rFonts w:ascii="Times New Roman" w:hAnsi="Times New Roman" w:cs="Times New Roman"/>
            <w:sz w:val="24"/>
            <w:szCs w:val="24"/>
          </w:rPr>
          <w:t xml:space="preserve"> Deutschland</w:t>
        </w:r>
      </w:hyperlink>
      <w:r w:rsidRPr="006E18B7">
        <w:rPr>
          <w:rFonts w:ascii="Times New Roman" w:hAnsi="Times New Roman" w:cs="Times New Roman"/>
          <w:sz w:val="24"/>
          <w:szCs w:val="24"/>
        </w:rPr>
        <w:t xml:space="preserve"> mit einer Beschwerde über die Diskriminierung der Männer zu befassen. Er stellte dabei jedoch sinngemäß fest, dass dieser Regelungsbereich den Mitgliedstaaten vorbehalten sei, und der EU dabei keine Kompetenz zukomme. Inhaltlich hat er sich mit der Frage der Diskriminierung dabei nicht auseinandergesetzt. </w:t>
      </w:r>
    </w:p>
    <w:p w14:paraId="678F5776"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In Deutschland und der Schweiz haben sich bereits Höchstgerichte mit der Frage auseinandergesetzt, ob eine Wehrpflicht nur für Männer eine unzulässige Diskriminierung darstelle. </w:t>
      </w:r>
    </w:p>
    <w:p w14:paraId="011B3698"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Das deutsche Bundesverwaltungsgericht sprach in seiner Entscheidung </w:t>
      </w:r>
      <w:hyperlink r:id="rId19" w:history="1">
        <w:r w:rsidRPr="006E18B7">
          <w:rPr>
            <w:rStyle w:val="Link"/>
            <w:rFonts w:ascii="Times New Roman" w:hAnsi="Times New Roman" w:cs="Times New Roman"/>
            <w:sz w:val="24"/>
            <w:szCs w:val="24"/>
          </w:rPr>
          <w:t>6 B 9.06 vom 26.6.2006</w:t>
        </w:r>
      </w:hyperlink>
      <w:r w:rsidRPr="006E18B7">
        <w:rPr>
          <w:rFonts w:ascii="Times New Roman" w:hAnsi="Times New Roman" w:cs="Times New Roman"/>
          <w:sz w:val="24"/>
          <w:szCs w:val="24"/>
        </w:rPr>
        <w:t xml:space="preserve"> aus, dass keine Diskriminierung vorliege. Neben formalrechtlichen Argumenten nach der deutschen Verfassungslage wurde inhaltlich ausgeführt: </w:t>
      </w:r>
      <w:r w:rsidRPr="006E18B7">
        <w:rPr>
          <w:rFonts w:ascii="Times New Roman" w:hAnsi="Times New Roman" w:cs="Times New Roman"/>
          <w:i/>
          <w:sz w:val="24"/>
          <w:szCs w:val="24"/>
        </w:rPr>
        <w:t>„Denn für die Beschränkung der allgemeinen Wehrpflicht auf Männer lassen sich sachliche Gründe finden, die vor Art 14 EMRK standhalten. Solche Gründe können darin erblickt werden, dass Frauen typischerweise nach wie vor im familiären Bereich größeren Belastungen ausgesetzt sind als Männer.“</w:t>
      </w:r>
      <w:r w:rsidRPr="006E18B7">
        <w:rPr>
          <w:rFonts w:ascii="Times New Roman" w:hAnsi="Times New Roman" w:cs="Times New Roman"/>
          <w:sz w:val="24"/>
          <w:szCs w:val="24"/>
        </w:rPr>
        <w:t xml:space="preserve"> </w:t>
      </w:r>
    </w:p>
    <w:p w14:paraId="0C0A07D7" w14:textId="3687A690" w:rsidR="001A32AA" w:rsidRPr="006E18B7" w:rsidRDefault="0003778A" w:rsidP="001A32AA">
      <w:pPr>
        <w:rPr>
          <w:rFonts w:ascii="Times New Roman" w:hAnsi="Times New Roman" w:cs="Times New Roman"/>
          <w:sz w:val="24"/>
          <w:szCs w:val="24"/>
        </w:rPr>
      </w:pPr>
      <w:r w:rsidRPr="006E18B7">
        <w:rPr>
          <w:rFonts w:ascii="Times New Roman" w:hAnsi="Times New Roman" w:cs="Times New Roman"/>
          <w:sz w:val="24"/>
          <w:szCs w:val="24"/>
        </w:rPr>
        <w:t>Auch das S</w:t>
      </w:r>
      <w:r w:rsidR="001A32AA" w:rsidRPr="006E18B7">
        <w:rPr>
          <w:rFonts w:ascii="Times New Roman" w:hAnsi="Times New Roman" w:cs="Times New Roman"/>
          <w:sz w:val="24"/>
          <w:szCs w:val="24"/>
        </w:rPr>
        <w:t xml:space="preserve">chweizer Bundesgericht kam in seinem </w:t>
      </w:r>
      <w:hyperlink r:id="rId20" w:history="1">
        <w:r w:rsidR="001A32AA" w:rsidRPr="006E18B7">
          <w:rPr>
            <w:rStyle w:val="Link"/>
            <w:rFonts w:ascii="Times New Roman" w:hAnsi="Times New Roman" w:cs="Times New Roman"/>
            <w:sz w:val="24"/>
            <w:szCs w:val="24"/>
          </w:rPr>
          <w:t>Urteil 2C221/2009 vom 21.2.2010</w:t>
        </w:r>
      </w:hyperlink>
      <w:r w:rsidR="001A32AA" w:rsidRPr="006E18B7">
        <w:rPr>
          <w:rFonts w:ascii="Times New Roman" w:hAnsi="Times New Roman" w:cs="Times New Roman"/>
          <w:sz w:val="24"/>
          <w:szCs w:val="24"/>
        </w:rPr>
        <w:t xml:space="preserve"> zum Ergebnis, dass Frauen aufgrund physiologischer und biologischer Unterschiede im Durchschnitt für den Militärdienst weniger gut geeignet seien als der Durchschnitt der Männer. </w:t>
      </w:r>
    </w:p>
    <w:p w14:paraId="77DB736F"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In einer </w:t>
      </w:r>
      <w:hyperlink r:id="rId21" w:history="1">
        <w:r w:rsidRPr="006E18B7">
          <w:rPr>
            <w:rStyle w:val="Link"/>
            <w:rFonts w:ascii="Times New Roman" w:hAnsi="Times New Roman" w:cs="Times New Roman"/>
            <w:sz w:val="24"/>
            <w:szCs w:val="24"/>
          </w:rPr>
          <w:t xml:space="preserve">kritischen Auseinandersetzung mit diesem Urteil zitierte aber etwa die Juristin Sibilla </w:t>
        </w:r>
        <w:proofErr w:type="spellStart"/>
        <w:r w:rsidRPr="006E18B7">
          <w:rPr>
            <w:rStyle w:val="Link"/>
            <w:rFonts w:ascii="Times New Roman" w:hAnsi="Times New Roman" w:cs="Times New Roman"/>
            <w:sz w:val="24"/>
            <w:szCs w:val="24"/>
          </w:rPr>
          <w:t>Bondolfi</w:t>
        </w:r>
        <w:proofErr w:type="spellEnd"/>
      </w:hyperlink>
      <w:r w:rsidRPr="006E18B7">
        <w:rPr>
          <w:rFonts w:ascii="Times New Roman" w:hAnsi="Times New Roman" w:cs="Times New Roman"/>
          <w:sz w:val="24"/>
          <w:szCs w:val="24"/>
        </w:rPr>
        <w:t xml:space="preserve"> Daten der israelischen Armee (wo eine Wehrpflicht auch für Frauen herrscht), wonach ein geringerer Anteil der Frauen untauglich sei als der Männer. Nach Befreiungen aus religiösen Gründen oder wegen Mutterschaft würden letztlich insgesamt 60% der Israelinnen Militärdienst leisten, was der gleiche Anteil sei wie bei den wehrpflichtigen Schweizern. Eine Schlechterstellung der Männer sei allenfalls zulässig, wenn dadurch zur tatsächlichen Gleichstellung der Geschlechter beigetragen würde. Ein solcher Effekt sei aber nicht erkennbar, vielmehr würden dadurch bestehende Stereotypen bestärkt (kämpfende Männer – schutzbedürftige Frauen). </w:t>
      </w:r>
    </w:p>
    <w:p w14:paraId="38E854BC"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Auch diese beiden Urteilsbegründungen lassen erkennen, dass auf „Durchschnittsbetrachtungen“ und „typische“ Sachverhalte abgestellt wurde. Damit sind diese Urteile aber unmittelbar von den gesellschaftlichen Verhältnissen und Überzeugungen abhängig. </w:t>
      </w:r>
    </w:p>
    <w:p w14:paraId="440785A4" w14:textId="188E43B5" w:rsidR="001A32AA" w:rsidRPr="006E18B7" w:rsidRDefault="00D93883" w:rsidP="001A32AA">
      <w:pPr>
        <w:rPr>
          <w:rFonts w:ascii="Times New Roman" w:hAnsi="Times New Roman" w:cs="Times New Roman"/>
          <w:sz w:val="24"/>
          <w:szCs w:val="24"/>
        </w:rPr>
      </w:pPr>
      <w:r w:rsidRPr="006E18B7">
        <w:rPr>
          <w:rFonts w:ascii="Times New Roman" w:hAnsi="Times New Roman" w:cs="Times New Roman"/>
          <w:sz w:val="24"/>
          <w:szCs w:val="24"/>
        </w:rPr>
        <w:t>G</w:t>
      </w:r>
      <w:r w:rsidR="001A32AA" w:rsidRPr="006E18B7">
        <w:rPr>
          <w:rFonts w:ascii="Times New Roman" w:hAnsi="Times New Roman" w:cs="Times New Roman"/>
          <w:sz w:val="24"/>
          <w:szCs w:val="24"/>
        </w:rPr>
        <w:t xml:space="preserve">rundsätzlich ist zu bemerken, dass bei der verfassungsrechtlichen Judikatur in Fragen der </w:t>
      </w:r>
      <w:proofErr w:type="spellStart"/>
      <w:r w:rsidR="001A32AA" w:rsidRPr="006E18B7">
        <w:rPr>
          <w:rFonts w:ascii="Times New Roman" w:hAnsi="Times New Roman" w:cs="Times New Roman"/>
          <w:sz w:val="24"/>
          <w:szCs w:val="24"/>
        </w:rPr>
        <w:t>Geschlechterdiskriminerung</w:t>
      </w:r>
      <w:proofErr w:type="spellEnd"/>
      <w:r w:rsidR="001A32AA" w:rsidRPr="006E18B7">
        <w:rPr>
          <w:rFonts w:ascii="Times New Roman" w:hAnsi="Times New Roman" w:cs="Times New Roman"/>
          <w:sz w:val="24"/>
          <w:szCs w:val="24"/>
        </w:rPr>
        <w:t xml:space="preserve"> im Laufe der Jahrzehnte ganz beträchtliche Verschiebungen stattgefunden haben. So zitieren etwa </w:t>
      </w:r>
      <w:proofErr w:type="spellStart"/>
      <w:r w:rsidR="001A32AA" w:rsidRPr="006E18B7">
        <w:rPr>
          <w:rFonts w:ascii="Times New Roman" w:hAnsi="Times New Roman" w:cs="Times New Roman"/>
          <w:sz w:val="24"/>
          <w:szCs w:val="24"/>
        </w:rPr>
        <w:t>Öhlinger</w:t>
      </w:r>
      <w:proofErr w:type="spellEnd"/>
      <w:r w:rsidR="001A32AA" w:rsidRPr="006E18B7">
        <w:rPr>
          <w:rFonts w:ascii="Times New Roman" w:hAnsi="Times New Roman" w:cs="Times New Roman"/>
          <w:sz w:val="24"/>
          <w:szCs w:val="24"/>
        </w:rPr>
        <w:t xml:space="preserve"> und Berka in ihren Verfassungsrechtslehrbüchern als Beispiel eine Entscheidung des </w:t>
      </w:r>
      <w:proofErr w:type="spellStart"/>
      <w:r w:rsidR="001A32AA" w:rsidRPr="006E18B7">
        <w:rPr>
          <w:rFonts w:ascii="Times New Roman" w:hAnsi="Times New Roman" w:cs="Times New Roman"/>
          <w:sz w:val="24"/>
          <w:szCs w:val="24"/>
        </w:rPr>
        <w:t>VfGH</w:t>
      </w:r>
      <w:proofErr w:type="spellEnd"/>
      <w:r w:rsidR="001A32AA" w:rsidRPr="006E18B7">
        <w:rPr>
          <w:rFonts w:ascii="Times New Roman" w:hAnsi="Times New Roman" w:cs="Times New Roman"/>
          <w:sz w:val="24"/>
          <w:szCs w:val="24"/>
        </w:rPr>
        <w:t xml:space="preserve"> aus dem Jahr 1947 (</w:t>
      </w:r>
      <w:proofErr w:type="spellStart"/>
      <w:r w:rsidR="001A32AA" w:rsidRPr="006E18B7">
        <w:rPr>
          <w:rFonts w:ascii="Times New Roman" w:hAnsi="Times New Roman" w:cs="Times New Roman"/>
          <w:sz w:val="24"/>
          <w:szCs w:val="24"/>
        </w:rPr>
        <w:t>VFSlg</w:t>
      </w:r>
      <w:proofErr w:type="spellEnd"/>
      <w:r w:rsidR="001A32AA" w:rsidRPr="006E18B7">
        <w:rPr>
          <w:rFonts w:ascii="Times New Roman" w:hAnsi="Times New Roman" w:cs="Times New Roman"/>
          <w:sz w:val="24"/>
          <w:szCs w:val="24"/>
        </w:rPr>
        <w:t xml:space="preserve"> 1526/1947), wonach eine geringere Rationierung von Zigaretten für Frauen mit der Erfahrung des täglichen Lebens begründet sei, wonach Frauen weniger rauchen. Aus heutiger Sicht eine unvorstellbare Begründung. </w:t>
      </w:r>
    </w:p>
    <w:p w14:paraId="6F9EBA25"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Auch im Wehrbereich haben geänderte gesellschaftliche Verhältnisse und darauf beruhende Höchstgerichtsentscheidungen bereits wichtige Veränderungen herbeigeführt: durch die Entscheidung des </w:t>
      </w:r>
      <w:proofErr w:type="spellStart"/>
      <w:r w:rsidRPr="006E18B7">
        <w:rPr>
          <w:rFonts w:ascii="Times New Roman" w:hAnsi="Times New Roman" w:cs="Times New Roman"/>
          <w:sz w:val="24"/>
          <w:szCs w:val="24"/>
        </w:rPr>
        <w:t>EuGH</w:t>
      </w:r>
      <w:proofErr w:type="spellEnd"/>
      <w:r w:rsidRPr="006E18B7">
        <w:rPr>
          <w:rFonts w:ascii="Times New Roman" w:hAnsi="Times New Roman" w:cs="Times New Roman"/>
          <w:sz w:val="24"/>
          <w:szCs w:val="24"/>
        </w:rPr>
        <w:t xml:space="preserve"> im Fall </w:t>
      </w:r>
      <w:proofErr w:type="spellStart"/>
      <w:r w:rsidRPr="006E18B7">
        <w:rPr>
          <w:rFonts w:ascii="Times New Roman" w:hAnsi="Times New Roman" w:cs="Times New Roman"/>
          <w:sz w:val="24"/>
          <w:szCs w:val="24"/>
        </w:rPr>
        <w:t>Kreil</w:t>
      </w:r>
      <w:proofErr w:type="spellEnd"/>
      <w:r w:rsidRPr="006E18B7">
        <w:rPr>
          <w:rFonts w:ascii="Times New Roman" w:hAnsi="Times New Roman" w:cs="Times New Roman"/>
          <w:sz w:val="24"/>
          <w:szCs w:val="24"/>
        </w:rPr>
        <w:t xml:space="preserve"> gegen Deutschland im Jahr 2000 wurde Deutschland gezwungen, auch Frauen den Dienst mit der Waffe in der Bundeswehr zu ermöglichen. </w:t>
      </w:r>
    </w:p>
    <w:p w14:paraId="375807EA"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Dieser Trend hin zu einer zunehmenden Einbindung von Frauen in die Landesverteidigung zeigte sich auch in anderen  Staaten und auch in Österreich, wo ebenfalls erst 1998 Frauen der Dienst beim Bundesheer und insbesondere auch mit der Waffe ermöglicht wurde. </w:t>
      </w:r>
    </w:p>
    <w:p w14:paraId="47347A31"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Aus den USA wurde erst kürzlich berichtet, dass die Richtlinien über die Tätigkeiten von Frauen in der Armee geändert wurden, und nunmehr in zahlreichen weiteren Bereichen jenen der Männer angeglichen wurden</w:t>
      </w:r>
      <w:r w:rsidRPr="006E18B7">
        <w:rPr>
          <w:rStyle w:val="Funotenzeichen"/>
          <w:rFonts w:ascii="Times New Roman" w:hAnsi="Times New Roman" w:cs="Times New Roman"/>
          <w:sz w:val="24"/>
          <w:szCs w:val="24"/>
        </w:rPr>
        <w:footnoteReference w:id="3"/>
      </w:r>
      <w:r w:rsidRPr="006E18B7">
        <w:rPr>
          <w:rFonts w:ascii="Times New Roman" w:hAnsi="Times New Roman" w:cs="Times New Roman"/>
          <w:sz w:val="24"/>
          <w:szCs w:val="24"/>
        </w:rPr>
        <w:t>. Im November 2012 wurde über die Klage von 4 Veteraninnen berichtet, die ihr Recht auf die Teilnahme an Kampfeinsätzen durchsetzen wollen</w:t>
      </w:r>
      <w:r w:rsidRPr="006E18B7">
        <w:rPr>
          <w:rStyle w:val="Funotenzeichen"/>
          <w:rFonts w:ascii="Times New Roman" w:hAnsi="Times New Roman" w:cs="Times New Roman"/>
          <w:sz w:val="24"/>
          <w:szCs w:val="24"/>
        </w:rPr>
        <w:footnoteReference w:id="4"/>
      </w:r>
      <w:r w:rsidRPr="006E18B7">
        <w:rPr>
          <w:rFonts w:ascii="Times New Roman" w:hAnsi="Times New Roman" w:cs="Times New Roman"/>
          <w:sz w:val="24"/>
          <w:szCs w:val="24"/>
        </w:rPr>
        <w:t xml:space="preserve">. Das Verfahren ist noch anhängig. </w:t>
      </w:r>
    </w:p>
    <w:p w14:paraId="43409001" w14:textId="77777777" w:rsidR="001A32AA" w:rsidRPr="006E18B7" w:rsidRDefault="001A32AA" w:rsidP="001A32AA">
      <w:pPr>
        <w:rPr>
          <w:rFonts w:ascii="Times New Roman" w:hAnsi="Times New Roman" w:cs="Times New Roman"/>
          <w:sz w:val="24"/>
          <w:szCs w:val="24"/>
        </w:rPr>
      </w:pPr>
    </w:p>
    <w:p w14:paraId="1EE146EA" w14:textId="77777777" w:rsidR="001A32AA" w:rsidRPr="00013FFA" w:rsidRDefault="001A32AA" w:rsidP="001A32AA">
      <w:pPr>
        <w:pStyle w:val="Listenabsatz"/>
        <w:numPr>
          <w:ilvl w:val="0"/>
          <w:numId w:val="1"/>
        </w:numPr>
        <w:rPr>
          <w:rFonts w:ascii="Times New Roman" w:hAnsi="Times New Roman" w:cs="Times New Roman"/>
          <w:b/>
          <w:sz w:val="28"/>
          <w:szCs w:val="28"/>
          <w:u w:val="single"/>
        </w:rPr>
      </w:pPr>
      <w:r w:rsidRPr="00013FFA">
        <w:rPr>
          <w:rFonts w:ascii="Times New Roman" w:hAnsi="Times New Roman" w:cs="Times New Roman"/>
          <w:b/>
          <w:sz w:val="28"/>
          <w:szCs w:val="28"/>
          <w:u w:val="single"/>
        </w:rPr>
        <w:t>Zusammenfassung</w:t>
      </w:r>
    </w:p>
    <w:p w14:paraId="44422D5B" w14:textId="05E271DF" w:rsidR="00403A4C" w:rsidRPr="00013FFA" w:rsidRDefault="001A32AA" w:rsidP="001A32AA">
      <w:pPr>
        <w:rPr>
          <w:rFonts w:ascii="Times New Roman" w:hAnsi="Times New Roman" w:cs="Times New Roman"/>
          <w:sz w:val="28"/>
          <w:szCs w:val="28"/>
        </w:rPr>
      </w:pPr>
      <w:r w:rsidRPr="00013FFA">
        <w:rPr>
          <w:rFonts w:ascii="Times New Roman" w:hAnsi="Times New Roman" w:cs="Times New Roman"/>
          <w:sz w:val="28"/>
          <w:szCs w:val="28"/>
        </w:rPr>
        <w:t>Zumindest</w:t>
      </w:r>
      <w:r w:rsidR="00403A4C" w:rsidRPr="00013FFA">
        <w:rPr>
          <w:rFonts w:ascii="Times New Roman" w:hAnsi="Times New Roman" w:cs="Times New Roman"/>
          <w:sz w:val="28"/>
          <w:szCs w:val="28"/>
        </w:rPr>
        <w:t xml:space="preserve"> in Österreich besteht wohl derzeit</w:t>
      </w:r>
      <w:r w:rsidRPr="00013FFA">
        <w:rPr>
          <w:rFonts w:ascii="Times New Roman" w:hAnsi="Times New Roman" w:cs="Times New Roman"/>
          <w:sz w:val="28"/>
          <w:szCs w:val="28"/>
        </w:rPr>
        <w:t xml:space="preserve"> noch keine Mehrheitsmeinung</w:t>
      </w:r>
      <w:r w:rsidR="00403A4C" w:rsidRPr="00013FFA">
        <w:rPr>
          <w:rFonts w:ascii="Times New Roman" w:hAnsi="Times New Roman" w:cs="Times New Roman"/>
          <w:sz w:val="28"/>
          <w:szCs w:val="28"/>
        </w:rPr>
        <w:t xml:space="preserve"> in der Politik</w:t>
      </w:r>
      <w:r w:rsidRPr="00013FFA">
        <w:rPr>
          <w:rFonts w:ascii="Times New Roman" w:hAnsi="Times New Roman" w:cs="Times New Roman"/>
          <w:sz w:val="28"/>
          <w:szCs w:val="28"/>
        </w:rPr>
        <w:t xml:space="preserve">, die eine Wehrpflicht auch von Frauen befürwortet, wenngleich sich gewichtige Repräsentanten des Staates </w:t>
      </w:r>
      <w:r w:rsidR="00403A4C" w:rsidRPr="00013FFA">
        <w:rPr>
          <w:rFonts w:ascii="Times New Roman" w:hAnsi="Times New Roman" w:cs="Times New Roman"/>
          <w:sz w:val="28"/>
          <w:szCs w:val="28"/>
        </w:rPr>
        <w:t xml:space="preserve">– Bundespräsident Fischer, </w:t>
      </w:r>
      <w:proofErr w:type="spellStart"/>
      <w:r w:rsidR="00403A4C" w:rsidRPr="00013FFA">
        <w:rPr>
          <w:rFonts w:ascii="Times New Roman" w:hAnsi="Times New Roman" w:cs="Times New Roman"/>
          <w:sz w:val="28"/>
          <w:szCs w:val="28"/>
        </w:rPr>
        <w:t>LHStv</w:t>
      </w:r>
      <w:proofErr w:type="spellEnd"/>
      <w:r w:rsidR="00403A4C" w:rsidRPr="00013FFA">
        <w:rPr>
          <w:rFonts w:ascii="Times New Roman" w:hAnsi="Times New Roman" w:cs="Times New Roman"/>
          <w:sz w:val="28"/>
          <w:szCs w:val="28"/>
        </w:rPr>
        <w:t xml:space="preserve"> </w:t>
      </w:r>
      <w:proofErr w:type="spellStart"/>
      <w:r w:rsidR="00403A4C" w:rsidRPr="00013FFA">
        <w:rPr>
          <w:rFonts w:ascii="Times New Roman" w:hAnsi="Times New Roman" w:cs="Times New Roman"/>
          <w:sz w:val="28"/>
          <w:szCs w:val="28"/>
        </w:rPr>
        <w:t>Schützenhöfer</w:t>
      </w:r>
      <w:proofErr w:type="spellEnd"/>
      <w:r w:rsidR="00403A4C" w:rsidRPr="00013FFA">
        <w:rPr>
          <w:rFonts w:ascii="Times New Roman" w:hAnsi="Times New Roman" w:cs="Times New Roman"/>
          <w:sz w:val="28"/>
          <w:szCs w:val="28"/>
        </w:rPr>
        <w:t xml:space="preserve">, LR </w:t>
      </w:r>
      <w:proofErr w:type="spellStart"/>
      <w:r w:rsidR="00403A4C" w:rsidRPr="00013FFA">
        <w:rPr>
          <w:rFonts w:ascii="Times New Roman" w:hAnsi="Times New Roman" w:cs="Times New Roman"/>
          <w:sz w:val="28"/>
          <w:szCs w:val="28"/>
        </w:rPr>
        <w:t>Haimbuchner</w:t>
      </w:r>
      <w:proofErr w:type="spellEnd"/>
      <w:r w:rsidR="00403A4C" w:rsidRPr="00013FFA">
        <w:rPr>
          <w:rFonts w:ascii="Times New Roman" w:hAnsi="Times New Roman" w:cs="Times New Roman"/>
          <w:sz w:val="28"/>
          <w:szCs w:val="28"/>
        </w:rPr>
        <w:t xml:space="preserve"> - </w:t>
      </w:r>
      <w:r w:rsidRPr="00013FFA">
        <w:rPr>
          <w:rFonts w:ascii="Times New Roman" w:hAnsi="Times New Roman" w:cs="Times New Roman"/>
          <w:sz w:val="28"/>
          <w:szCs w:val="28"/>
        </w:rPr>
        <w:t xml:space="preserve">bereits in diese Richtung geäußert haben. </w:t>
      </w:r>
    </w:p>
    <w:p w14:paraId="78111919" w14:textId="774F12F0" w:rsidR="00F1055D" w:rsidRPr="00013FFA" w:rsidRDefault="00F1055D" w:rsidP="00F1055D">
      <w:pPr>
        <w:pStyle w:val="StandardWeb"/>
        <w:rPr>
          <w:sz w:val="28"/>
          <w:szCs w:val="28"/>
        </w:rPr>
      </w:pPr>
      <w:r w:rsidRPr="00013FFA">
        <w:rPr>
          <w:sz w:val="28"/>
          <w:szCs w:val="28"/>
        </w:rPr>
        <w:t xml:space="preserve">Auch wenn jetzt in der Verfassung klar geregelt ist, dass der Wehrdienst nur Männer betrifft, so gibt es keine Garantie, dass sich dies in der Zukunft nicht auch irgendwann ändern könnte. Auch die schrittweise Anhebung des Pensionsantrittsalters für Frauen bis zum Erreichen der tatsächlichen Gleichstellung ist in der Verfassung verankert. Auch wenn niemand davon reden kann, dass die Gleichstellung von Frauen und Männern in Österreich schon erreicht sei (Einkommensschere, nur wenige Frauen in Führungspositionen) hindert dies die ÖVP jedoch ganz und gar nicht daran, eine vorzeitige Anhebung bereits jetzt zu fordern. Der Druck dies zu tun, kommt nicht zuletzt auch von der EU. </w:t>
      </w:r>
    </w:p>
    <w:p w14:paraId="5DA39F42" w14:textId="4360C725" w:rsidR="001A32AA" w:rsidRPr="00013FFA" w:rsidRDefault="001A32AA" w:rsidP="001A32AA">
      <w:pPr>
        <w:rPr>
          <w:rFonts w:ascii="Times New Roman" w:hAnsi="Times New Roman" w:cs="Times New Roman"/>
          <w:sz w:val="28"/>
          <w:szCs w:val="28"/>
        </w:rPr>
      </w:pPr>
      <w:r w:rsidRPr="00013FFA">
        <w:rPr>
          <w:rFonts w:ascii="Times New Roman" w:hAnsi="Times New Roman" w:cs="Times New Roman"/>
          <w:sz w:val="28"/>
          <w:szCs w:val="28"/>
        </w:rPr>
        <w:t xml:space="preserve">Es ist zu erwarten, dass  durch die fortschreitende Gleichstellung und internationale Entwicklungen in anderen Staaten, wobei die Leistung des Dienstes an der Waffe auch durch Frauen zunehmend als gesellschaftliche Realität und als etwas „Normales“ wahrgenommen wird, sich auch die rechtlichen Beurteilungskriterien (wie etwa das Abstellen auf „typische Verhältnisse“, „Durchschnitte“, „biologische Faktoren“ usw.) verschieben werden, und früher oder später durch Höchstgerichte eine Verpflichtung nur der Männer zur Leistung von Wehrdienst als diskriminierend und unzulässig erkannt werden wird. </w:t>
      </w:r>
    </w:p>
    <w:p w14:paraId="7B2787D7" w14:textId="30CD8667" w:rsidR="00403A4C" w:rsidRPr="00013FFA" w:rsidRDefault="00403A4C" w:rsidP="001A32AA">
      <w:pPr>
        <w:rPr>
          <w:rFonts w:ascii="Times New Roman" w:hAnsi="Times New Roman" w:cs="Times New Roman"/>
          <w:sz w:val="28"/>
          <w:szCs w:val="28"/>
        </w:rPr>
      </w:pPr>
      <w:r w:rsidRPr="00013FFA">
        <w:rPr>
          <w:rFonts w:ascii="Times New Roman" w:hAnsi="Times New Roman" w:cs="Times New Roman"/>
          <w:sz w:val="28"/>
          <w:szCs w:val="28"/>
        </w:rPr>
        <w:t>Entscheidend ist bei all dem die Frage der „Wehrfähigkeit“. Solange die „Wehrfähigkeit“ von Frauen verneint wurde, galt der Grundsatz „Was Frauen nicht freiwillig dürfen, dazu dürfen sie auch nicht gezwungen werden“.</w:t>
      </w:r>
    </w:p>
    <w:p w14:paraId="7BAC45EE" w14:textId="40A6EECB" w:rsidR="00403A4C" w:rsidRPr="00013FFA" w:rsidRDefault="00403A4C" w:rsidP="001A32AA">
      <w:pPr>
        <w:rPr>
          <w:rFonts w:ascii="Times New Roman" w:hAnsi="Times New Roman" w:cs="Times New Roman"/>
          <w:sz w:val="28"/>
          <w:szCs w:val="28"/>
        </w:rPr>
      </w:pPr>
      <w:r w:rsidRPr="00013FFA">
        <w:rPr>
          <w:rFonts w:ascii="Times New Roman" w:hAnsi="Times New Roman" w:cs="Times New Roman"/>
          <w:sz w:val="28"/>
          <w:szCs w:val="28"/>
        </w:rPr>
        <w:t>Mit der Zulassung von Frauen zum Dienst mit der Waffe ändert sich dieser Grundsatz. „Wer sich freiwillig melden kann, kann auch dazu verpflichtet werden.“</w:t>
      </w:r>
    </w:p>
    <w:p w14:paraId="63960EBA" w14:textId="788E8006" w:rsidR="0003778A" w:rsidRPr="00013FFA" w:rsidRDefault="0003778A" w:rsidP="001A32AA">
      <w:pPr>
        <w:rPr>
          <w:rFonts w:ascii="Times New Roman" w:hAnsi="Times New Roman" w:cs="Times New Roman"/>
          <w:sz w:val="28"/>
          <w:szCs w:val="28"/>
        </w:rPr>
      </w:pPr>
      <w:r w:rsidRPr="00013FFA">
        <w:rPr>
          <w:rFonts w:ascii="Times New Roman" w:hAnsi="Times New Roman" w:cs="Times New Roman"/>
          <w:sz w:val="28"/>
          <w:szCs w:val="28"/>
        </w:rPr>
        <w:t>Mit den anderen Staaten der EU befindet sich Österreich hier offensichtlich in einer Übergangssituation, an deren Ende eine Gleichbehandlung von Männern und Frauen auch in Bezug auf die Wehrpflicht stehen wird.</w:t>
      </w:r>
    </w:p>
    <w:p w14:paraId="7935E43F" w14:textId="238250C8" w:rsidR="00417DDB" w:rsidRPr="00013FFA" w:rsidRDefault="00417DDB" w:rsidP="001A32AA">
      <w:pPr>
        <w:rPr>
          <w:rFonts w:ascii="Times New Roman" w:hAnsi="Times New Roman" w:cs="Times New Roman"/>
          <w:sz w:val="28"/>
          <w:szCs w:val="28"/>
        </w:rPr>
      </w:pPr>
      <w:r w:rsidRPr="00013FFA">
        <w:rPr>
          <w:rFonts w:ascii="Times New Roman" w:hAnsi="Times New Roman" w:cs="Times New Roman"/>
          <w:sz w:val="28"/>
          <w:szCs w:val="28"/>
        </w:rPr>
        <w:t>Niemand kann genau voraussagen, wann die Wehrpflicht auch für Frauen gelten wird. Aber: Niemand kann heute garantieren, dass die Wehrpflicht für Frauen in Österreich verhindert werden kann. Wer das verspricht, täuscht bewusst die Öffentlichkeit.</w:t>
      </w:r>
    </w:p>
    <w:p w14:paraId="69219378" w14:textId="6E96DCDF" w:rsidR="001A32AA" w:rsidRPr="00013FFA" w:rsidRDefault="00443F4E" w:rsidP="001A32AA">
      <w:pPr>
        <w:rPr>
          <w:rFonts w:ascii="Times New Roman" w:hAnsi="Times New Roman" w:cs="Times New Roman"/>
          <w:sz w:val="28"/>
          <w:szCs w:val="28"/>
        </w:rPr>
      </w:pPr>
      <w:r w:rsidRPr="00013FFA">
        <w:rPr>
          <w:rFonts w:ascii="Times New Roman" w:hAnsi="Times New Roman" w:cs="Times New Roman"/>
          <w:sz w:val="28"/>
          <w:szCs w:val="28"/>
        </w:rPr>
        <w:t xml:space="preserve">Für alle, die </w:t>
      </w:r>
      <w:proofErr w:type="spellStart"/>
      <w:r w:rsidRPr="00013FFA">
        <w:rPr>
          <w:rFonts w:ascii="Times New Roman" w:hAnsi="Times New Roman" w:cs="Times New Roman"/>
          <w:sz w:val="28"/>
          <w:szCs w:val="28"/>
        </w:rPr>
        <w:t>die</w:t>
      </w:r>
      <w:proofErr w:type="spellEnd"/>
      <w:r w:rsidRPr="00013FFA">
        <w:rPr>
          <w:rFonts w:ascii="Times New Roman" w:hAnsi="Times New Roman" w:cs="Times New Roman"/>
          <w:sz w:val="28"/>
          <w:szCs w:val="28"/>
        </w:rPr>
        <w:t xml:space="preserve"> volle Gleichberechtigung von Frauen wollen, gibt es nur</w:t>
      </w:r>
      <w:r w:rsidR="00417DDB" w:rsidRPr="00013FFA">
        <w:rPr>
          <w:rFonts w:ascii="Times New Roman" w:hAnsi="Times New Roman" w:cs="Times New Roman"/>
          <w:sz w:val="28"/>
          <w:szCs w:val="28"/>
        </w:rPr>
        <w:t xml:space="preserve"> zwei Lösungen: die</w:t>
      </w:r>
      <w:r w:rsidR="001A32AA" w:rsidRPr="00013FFA">
        <w:rPr>
          <w:rFonts w:ascii="Times New Roman" w:hAnsi="Times New Roman" w:cs="Times New Roman"/>
          <w:sz w:val="28"/>
          <w:szCs w:val="28"/>
        </w:rPr>
        <w:t xml:space="preserve"> Abschaffung der Wehrpflicht</w:t>
      </w:r>
      <w:r w:rsidR="0003778A" w:rsidRPr="00013FFA">
        <w:rPr>
          <w:rFonts w:ascii="Times New Roman" w:hAnsi="Times New Roman" w:cs="Times New Roman"/>
          <w:sz w:val="28"/>
          <w:szCs w:val="28"/>
        </w:rPr>
        <w:t xml:space="preserve"> oder</w:t>
      </w:r>
      <w:r w:rsidR="00417DDB" w:rsidRPr="00013FFA">
        <w:rPr>
          <w:rFonts w:ascii="Times New Roman" w:hAnsi="Times New Roman" w:cs="Times New Roman"/>
          <w:sz w:val="28"/>
          <w:szCs w:val="28"/>
        </w:rPr>
        <w:t xml:space="preserve"> die</w:t>
      </w:r>
      <w:r w:rsidR="0003778A" w:rsidRPr="00013FFA">
        <w:rPr>
          <w:rFonts w:ascii="Times New Roman" w:hAnsi="Times New Roman" w:cs="Times New Roman"/>
          <w:sz w:val="28"/>
          <w:szCs w:val="28"/>
        </w:rPr>
        <w:t xml:space="preserve"> Ausweitung beider Zwangsdienste</w:t>
      </w:r>
      <w:r w:rsidR="001A32AA" w:rsidRPr="00013FFA">
        <w:rPr>
          <w:rFonts w:ascii="Times New Roman" w:hAnsi="Times New Roman" w:cs="Times New Roman"/>
          <w:sz w:val="28"/>
          <w:szCs w:val="28"/>
        </w:rPr>
        <w:t xml:space="preserve"> auf Frauen. </w:t>
      </w:r>
    </w:p>
    <w:p w14:paraId="202D1001" w14:textId="77777777" w:rsidR="00923161" w:rsidRPr="00013FFA" w:rsidRDefault="00923161" w:rsidP="001A32AA">
      <w:pPr>
        <w:rPr>
          <w:rFonts w:ascii="Times New Roman" w:hAnsi="Times New Roman" w:cs="Times New Roman"/>
          <w:sz w:val="28"/>
          <w:szCs w:val="28"/>
        </w:rPr>
      </w:pPr>
    </w:p>
    <w:p w14:paraId="3FE4C1D1" w14:textId="1A252A08" w:rsidR="00923161" w:rsidRPr="00013FFA" w:rsidRDefault="00923161" w:rsidP="00923161">
      <w:pPr>
        <w:pStyle w:val="Listenabsatz"/>
        <w:numPr>
          <w:ilvl w:val="0"/>
          <w:numId w:val="1"/>
        </w:numPr>
        <w:rPr>
          <w:rFonts w:ascii="Times New Roman" w:hAnsi="Times New Roman" w:cs="Times New Roman"/>
          <w:b/>
          <w:sz w:val="28"/>
          <w:szCs w:val="28"/>
          <w:u w:val="single"/>
        </w:rPr>
      </w:pPr>
      <w:r w:rsidRPr="00013FFA">
        <w:rPr>
          <w:rFonts w:ascii="Times New Roman" w:hAnsi="Times New Roman" w:cs="Times New Roman"/>
          <w:b/>
          <w:sz w:val="28"/>
          <w:szCs w:val="28"/>
          <w:u w:val="single"/>
        </w:rPr>
        <w:t xml:space="preserve">Die </w:t>
      </w:r>
      <w:proofErr w:type="spellStart"/>
      <w:r w:rsidRPr="00013FFA">
        <w:rPr>
          <w:rFonts w:ascii="Times New Roman" w:hAnsi="Times New Roman" w:cs="Times New Roman"/>
          <w:b/>
          <w:sz w:val="28"/>
          <w:szCs w:val="28"/>
          <w:u w:val="single"/>
        </w:rPr>
        <w:t>Spindelegger</w:t>
      </w:r>
      <w:proofErr w:type="spellEnd"/>
      <w:r w:rsidRPr="00013FFA">
        <w:rPr>
          <w:rFonts w:ascii="Times New Roman" w:hAnsi="Times New Roman" w:cs="Times New Roman"/>
          <w:b/>
          <w:sz w:val="28"/>
          <w:szCs w:val="28"/>
          <w:u w:val="single"/>
        </w:rPr>
        <w:t>-Falle</w:t>
      </w:r>
    </w:p>
    <w:p w14:paraId="43E2F538" w14:textId="6D269E4B" w:rsidR="00923161" w:rsidRPr="00013FFA" w:rsidRDefault="00923161" w:rsidP="001A32AA">
      <w:pPr>
        <w:rPr>
          <w:rFonts w:ascii="Times New Roman" w:hAnsi="Times New Roman" w:cs="Times New Roman"/>
          <w:sz w:val="28"/>
          <w:szCs w:val="28"/>
        </w:rPr>
      </w:pPr>
      <w:r w:rsidRPr="00013FFA">
        <w:rPr>
          <w:rFonts w:ascii="Times New Roman" w:hAnsi="Times New Roman" w:cs="Times New Roman"/>
          <w:sz w:val="28"/>
          <w:szCs w:val="28"/>
        </w:rPr>
        <w:t xml:space="preserve">Es ist unrealistisch, dass junge Frauen, die heute 16 sind, mit einer Einberufung rechnen müssen. Ob die heute 13-jährigen Frauen Wehrdienst oder Zivildienst leisten müssen, kann heute nicht </w:t>
      </w:r>
      <w:r w:rsidR="007C2948" w:rsidRPr="00013FFA">
        <w:rPr>
          <w:rFonts w:ascii="Times New Roman" w:hAnsi="Times New Roman" w:cs="Times New Roman"/>
          <w:sz w:val="28"/>
          <w:szCs w:val="28"/>
        </w:rPr>
        <w:t xml:space="preserve">klar </w:t>
      </w:r>
      <w:r w:rsidRPr="00013FFA">
        <w:rPr>
          <w:rFonts w:ascii="Times New Roman" w:hAnsi="Times New Roman" w:cs="Times New Roman"/>
          <w:sz w:val="28"/>
          <w:szCs w:val="28"/>
        </w:rPr>
        <w:t>beantwortet werden. Die heute zehnjährigen Frauen werden allerdings mit großer Wahrscheinlichkeit einberufen werden – wenn es dann noch die Wehrpflicht in Österreich gibt.</w:t>
      </w:r>
    </w:p>
    <w:p w14:paraId="1135C617" w14:textId="01A8C3C0" w:rsidR="00923161" w:rsidRPr="00013FFA" w:rsidRDefault="00923161" w:rsidP="001A32AA">
      <w:pPr>
        <w:rPr>
          <w:rFonts w:ascii="Times New Roman" w:hAnsi="Times New Roman" w:cs="Times New Roman"/>
          <w:sz w:val="28"/>
          <w:szCs w:val="28"/>
        </w:rPr>
      </w:pPr>
      <w:r w:rsidRPr="00013FFA">
        <w:rPr>
          <w:rFonts w:ascii="Times New Roman" w:hAnsi="Times New Roman" w:cs="Times New Roman"/>
          <w:sz w:val="28"/>
          <w:szCs w:val="28"/>
        </w:rPr>
        <w:t xml:space="preserve">Wer diese Gefahr </w:t>
      </w:r>
      <w:r w:rsidR="00A547FC" w:rsidRPr="00013FFA">
        <w:rPr>
          <w:rFonts w:ascii="Times New Roman" w:hAnsi="Times New Roman" w:cs="Times New Roman"/>
          <w:sz w:val="28"/>
          <w:szCs w:val="28"/>
        </w:rPr>
        <w:t xml:space="preserve">für die heute bis zu 13-jährigen Frauen </w:t>
      </w:r>
      <w:r w:rsidRPr="00013FFA">
        <w:rPr>
          <w:rFonts w:ascii="Times New Roman" w:hAnsi="Times New Roman" w:cs="Times New Roman"/>
          <w:sz w:val="28"/>
          <w:szCs w:val="28"/>
        </w:rPr>
        <w:t>verschweigt, macht aus der Volksbefragung eine Falle für junge Frauen, die gemeinsam mit ihren Eltern nicht wissen sollen, dass sie auch über ihre eigene Zukunft abstimmen werden.</w:t>
      </w:r>
    </w:p>
    <w:p w14:paraId="7FCD11EE" w14:textId="77777777" w:rsidR="00417DDB" w:rsidRPr="006E18B7" w:rsidRDefault="00417DDB" w:rsidP="001A32AA">
      <w:pPr>
        <w:rPr>
          <w:rFonts w:ascii="Times New Roman" w:hAnsi="Times New Roman" w:cs="Times New Roman"/>
          <w:sz w:val="24"/>
          <w:szCs w:val="24"/>
        </w:rPr>
      </w:pPr>
    </w:p>
    <w:p w14:paraId="48236365" w14:textId="77777777" w:rsidR="001A32AA" w:rsidRPr="006E18B7" w:rsidRDefault="001A32AA" w:rsidP="001A32AA">
      <w:pPr>
        <w:rPr>
          <w:rFonts w:ascii="Times New Roman" w:hAnsi="Times New Roman" w:cs="Times New Roman"/>
          <w:sz w:val="24"/>
          <w:szCs w:val="24"/>
          <w:u w:val="single"/>
        </w:rPr>
      </w:pPr>
    </w:p>
    <w:p w14:paraId="10A8FCC0" w14:textId="77777777" w:rsidR="001A32AA" w:rsidRPr="006E18B7" w:rsidRDefault="001A32AA" w:rsidP="001A32AA">
      <w:pPr>
        <w:rPr>
          <w:rFonts w:ascii="Times New Roman" w:hAnsi="Times New Roman" w:cs="Times New Roman"/>
          <w:sz w:val="24"/>
          <w:szCs w:val="24"/>
          <w:u w:val="single"/>
        </w:rPr>
      </w:pPr>
      <w:r w:rsidRPr="006E18B7">
        <w:rPr>
          <w:rFonts w:ascii="Times New Roman" w:hAnsi="Times New Roman" w:cs="Times New Roman"/>
          <w:sz w:val="24"/>
          <w:szCs w:val="24"/>
          <w:u w:val="single"/>
        </w:rPr>
        <w:t xml:space="preserve">Aktuelle Zahlen zu Frauen beim Heer: </w:t>
      </w:r>
    </w:p>
    <w:p w14:paraId="3DF50A2C" w14:textId="77777777" w:rsidR="001A32AA" w:rsidRPr="006E18B7" w:rsidRDefault="001A32AA" w:rsidP="001A32AA">
      <w:pPr>
        <w:rPr>
          <w:rFonts w:ascii="Times New Roman" w:hAnsi="Times New Roman" w:cs="Times New Roman"/>
          <w:sz w:val="24"/>
          <w:szCs w:val="24"/>
          <w:u w:val="single"/>
        </w:rPr>
      </w:pPr>
    </w:p>
    <w:p w14:paraId="7C940B34"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Lt. dem letzten Frauenbericht des BMLS für die Jahre 2009/2010 sind derzeit 358 Frauen (Stichtag 31.12.2010) beim Bundesheer als </w:t>
      </w:r>
      <w:proofErr w:type="spellStart"/>
      <w:r w:rsidRPr="006E18B7">
        <w:rPr>
          <w:rFonts w:ascii="Times New Roman" w:hAnsi="Times New Roman" w:cs="Times New Roman"/>
          <w:sz w:val="24"/>
          <w:szCs w:val="24"/>
        </w:rPr>
        <w:t>SoldatInnen</w:t>
      </w:r>
      <w:proofErr w:type="spellEnd"/>
      <w:r w:rsidRPr="006E18B7">
        <w:rPr>
          <w:rFonts w:ascii="Times New Roman" w:hAnsi="Times New Roman" w:cs="Times New Roman"/>
          <w:sz w:val="24"/>
          <w:szCs w:val="24"/>
        </w:rPr>
        <w:t xml:space="preserve"> tätig. Das entspricht einem Anteil von ca. 2% der Berufssoldaten. </w:t>
      </w:r>
    </w:p>
    <w:p w14:paraId="567EC632" w14:textId="290666E0"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Davon leisteten 59 Soldatinnen Ausbildungsdienst,  179 Soldatinnen waren Zeitsoldatin, 25 Militärvertragsbedienstete und 95 Soldatinnen hatten ein</w:t>
      </w:r>
      <w:r w:rsidR="0003778A" w:rsidRPr="006E18B7">
        <w:rPr>
          <w:rFonts w:ascii="Times New Roman" w:hAnsi="Times New Roman" w:cs="Times New Roman"/>
          <w:sz w:val="24"/>
          <w:szCs w:val="24"/>
        </w:rPr>
        <w:t xml:space="preserve"> unbefristetes Dienstverhältnis.</w:t>
      </w:r>
    </w:p>
    <w:p w14:paraId="58865330"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Weitere 345 Frauen waren der „Personalreserve“ zuzurechnen und können auf freiwilliger Basis ihre militärische Karriere im Rahmen von Miliztätigkeiten oder bei Auslandseinsätzen fortsetzen. </w:t>
      </w:r>
    </w:p>
    <w:p w14:paraId="34324F46"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In Deutschland ist dieser Anteil mit 10% deutlich höher, in den USA liegt er sogar bei 14,4%. </w:t>
      </w:r>
    </w:p>
    <w:p w14:paraId="09180D6B" w14:textId="77777777" w:rsidR="001A32AA" w:rsidRPr="006E18B7" w:rsidRDefault="001A32AA" w:rsidP="001A32AA">
      <w:pPr>
        <w:rPr>
          <w:rFonts w:ascii="Times New Roman" w:hAnsi="Times New Roman" w:cs="Times New Roman"/>
          <w:sz w:val="24"/>
          <w:szCs w:val="24"/>
        </w:rPr>
      </w:pPr>
      <w:r w:rsidRPr="006E18B7">
        <w:rPr>
          <w:rFonts w:ascii="Times New Roman" w:hAnsi="Times New Roman" w:cs="Times New Roman"/>
          <w:sz w:val="24"/>
          <w:szCs w:val="24"/>
        </w:rPr>
        <w:t xml:space="preserve"> </w:t>
      </w:r>
    </w:p>
    <w:p w14:paraId="7AC7854E" w14:textId="77777777" w:rsidR="00E46DF2" w:rsidRPr="006E18B7" w:rsidRDefault="00E46DF2">
      <w:pPr>
        <w:rPr>
          <w:rFonts w:ascii="Times New Roman" w:hAnsi="Times New Roman" w:cs="Times New Roman"/>
          <w:sz w:val="24"/>
          <w:szCs w:val="24"/>
        </w:rPr>
      </w:pPr>
    </w:p>
    <w:sectPr w:rsidR="00E46DF2" w:rsidRPr="006E18B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0EFAD" w14:textId="77777777" w:rsidR="00113E17" w:rsidRDefault="00113E17" w:rsidP="001A32AA">
      <w:pPr>
        <w:spacing w:after="0" w:line="240" w:lineRule="auto"/>
      </w:pPr>
      <w:r>
        <w:separator/>
      </w:r>
    </w:p>
  </w:endnote>
  <w:endnote w:type="continuationSeparator" w:id="0">
    <w:p w14:paraId="2374683C" w14:textId="77777777" w:rsidR="00113E17" w:rsidRDefault="00113E17" w:rsidP="001A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1ED75" w14:textId="77777777" w:rsidR="00113E17" w:rsidRDefault="00113E17" w:rsidP="001A32AA">
      <w:pPr>
        <w:spacing w:after="0" w:line="240" w:lineRule="auto"/>
      </w:pPr>
      <w:r>
        <w:separator/>
      </w:r>
    </w:p>
  </w:footnote>
  <w:footnote w:type="continuationSeparator" w:id="0">
    <w:p w14:paraId="329CA966" w14:textId="77777777" w:rsidR="00113E17" w:rsidRDefault="00113E17" w:rsidP="001A32AA">
      <w:pPr>
        <w:spacing w:after="0" w:line="240" w:lineRule="auto"/>
      </w:pPr>
      <w:r>
        <w:continuationSeparator/>
      </w:r>
    </w:p>
  </w:footnote>
  <w:footnote w:id="1">
    <w:p w14:paraId="0EC3DB73" w14:textId="77777777" w:rsidR="00113E17" w:rsidRDefault="00113E17" w:rsidP="001A32AA">
      <w:pPr>
        <w:pStyle w:val="Funotentext"/>
      </w:pPr>
      <w:r>
        <w:rPr>
          <w:rStyle w:val="Funotenzeichen"/>
        </w:rPr>
        <w:footnoteRef/>
      </w:r>
      <w:r>
        <w:t xml:space="preserve"> </w:t>
      </w:r>
      <w:hyperlink r:id="rId1" w:history="1">
        <w:r w:rsidRPr="00604710">
          <w:rPr>
            <w:rStyle w:val="Link"/>
          </w:rPr>
          <w:t>http://www.nzz.ch/aktuell/startseite/schweden-schafft-die-wehrpflicht-ab-1.6342965</w:t>
        </w:r>
      </w:hyperlink>
      <w:r>
        <w:t xml:space="preserve"> </w:t>
      </w:r>
      <w:hyperlink r:id="rId2" w:history="1">
        <w:r w:rsidRPr="00604710">
          <w:rPr>
            <w:rStyle w:val="Link"/>
          </w:rPr>
          <w:t>http://www.kleinezeitung.at/nachrichten/politik/2389848/schweden-hat-wehrpflicht-abgeschafft.story</w:t>
        </w:r>
      </w:hyperlink>
      <w:r>
        <w:t xml:space="preserve"> </w:t>
      </w:r>
    </w:p>
  </w:footnote>
  <w:footnote w:id="2">
    <w:p w14:paraId="0AC68945" w14:textId="77777777" w:rsidR="00113E17" w:rsidRDefault="00113E17" w:rsidP="001A32AA">
      <w:pPr>
        <w:pStyle w:val="Funotentext"/>
      </w:pPr>
      <w:r>
        <w:rPr>
          <w:rStyle w:val="Funotenzeichen"/>
        </w:rPr>
        <w:footnoteRef/>
      </w:r>
      <w:r>
        <w:t xml:space="preserve"> Die EKMR ist neben dem EGMR das zweite in der MRK vorgesehene Organ, und war bis 1998 für Individualbeschwerden zuständig (die allenfalls im Falle der Zulässigkeit auch noch dem EGMR vorgelegt werden konnten). </w:t>
      </w:r>
    </w:p>
  </w:footnote>
  <w:footnote w:id="3">
    <w:p w14:paraId="7D8CE245" w14:textId="77777777" w:rsidR="00113E17" w:rsidRDefault="00113E17" w:rsidP="001A32AA">
      <w:pPr>
        <w:pStyle w:val="Funotentext"/>
      </w:pPr>
      <w:r>
        <w:rPr>
          <w:rStyle w:val="Funotenzeichen"/>
        </w:rPr>
        <w:footnoteRef/>
      </w:r>
      <w:r>
        <w:t xml:space="preserve"> </w:t>
      </w:r>
      <w:hyperlink r:id="rId3" w:history="1">
        <w:r w:rsidRPr="003108F4">
          <w:rPr>
            <w:rStyle w:val="Link"/>
          </w:rPr>
          <w:t>http://www.spiegel.de/politik/ausland/pentagon-plan-us-armee-schickt-frauen-an-die-front-a-814415.html</w:t>
        </w:r>
      </w:hyperlink>
      <w:r>
        <w:t xml:space="preserve"> </w:t>
      </w:r>
    </w:p>
  </w:footnote>
  <w:footnote w:id="4">
    <w:p w14:paraId="20D178D7" w14:textId="77777777" w:rsidR="00113E17" w:rsidRDefault="00113E17" w:rsidP="001A32AA">
      <w:pPr>
        <w:pStyle w:val="Funotentext"/>
      </w:pPr>
      <w:r>
        <w:rPr>
          <w:rStyle w:val="Funotenzeichen"/>
        </w:rPr>
        <w:footnoteRef/>
      </w:r>
      <w:r>
        <w:t xml:space="preserve"> </w:t>
      </w:r>
      <w:hyperlink r:id="rId4" w:history="1">
        <w:r w:rsidRPr="003108F4">
          <w:rPr>
            <w:rStyle w:val="Link"/>
          </w:rPr>
          <w:t>http://www.taz.de/!106386/</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0E11"/>
    <w:multiLevelType w:val="hybridMultilevel"/>
    <w:tmpl w:val="C7D6EC2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87E4968"/>
    <w:multiLevelType w:val="hybridMultilevel"/>
    <w:tmpl w:val="C7D6EC2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AA"/>
    <w:rsid w:val="00013FFA"/>
    <w:rsid w:val="0003778A"/>
    <w:rsid w:val="00113E17"/>
    <w:rsid w:val="001A32AA"/>
    <w:rsid w:val="00272693"/>
    <w:rsid w:val="003B0EA1"/>
    <w:rsid w:val="00403A4C"/>
    <w:rsid w:val="00417DDB"/>
    <w:rsid w:val="00443F4E"/>
    <w:rsid w:val="004A5577"/>
    <w:rsid w:val="005779C1"/>
    <w:rsid w:val="006E18B7"/>
    <w:rsid w:val="007C2948"/>
    <w:rsid w:val="008A74A1"/>
    <w:rsid w:val="00923161"/>
    <w:rsid w:val="00A547FC"/>
    <w:rsid w:val="00B83068"/>
    <w:rsid w:val="00C03487"/>
    <w:rsid w:val="00CA42F7"/>
    <w:rsid w:val="00D93883"/>
    <w:rsid w:val="00E33F08"/>
    <w:rsid w:val="00E46DF2"/>
    <w:rsid w:val="00E507F2"/>
    <w:rsid w:val="00E770D6"/>
    <w:rsid w:val="00EC5972"/>
    <w:rsid w:val="00F1055D"/>
    <w:rsid w:val="00F225D3"/>
    <w:rsid w:val="00F31DBC"/>
    <w:rsid w:val="00F451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CFE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2AA"/>
    <w:pPr>
      <w:spacing w:after="200" w:line="276" w:lineRule="auto"/>
    </w:pPr>
    <w:rPr>
      <w:rFonts w:eastAsiaTheme="minorHAnsi"/>
      <w:sz w:val="22"/>
      <w:szCs w:val="22"/>
      <w:lang w:val="de-AT" w:eastAsia="en-US"/>
    </w:rPr>
  </w:style>
  <w:style w:type="paragraph" w:styleId="berschrift6">
    <w:name w:val="heading 6"/>
    <w:basedOn w:val="Standard"/>
    <w:link w:val="berschrift6Zeichen"/>
    <w:uiPriority w:val="9"/>
    <w:qFormat/>
    <w:rsid w:val="006E18B7"/>
    <w:pPr>
      <w:spacing w:before="100" w:beforeAutospacing="1" w:after="100" w:afterAutospacing="1" w:line="240" w:lineRule="auto"/>
      <w:outlineLvl w:val="5"/>
    </w:pPr>
    <w:rPr>
      <w:rFonts w:ascii="Times New Roman" w:eastAsia="Times New Roman" w:hAnsi="Times New Roman" w:cs="Times New Roman"/>
      <w:b/>
      <w:bCs/>
      <w:sz w:val="15"/>
      <w:szCs w:val="15"/>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32AA"/>
    <w:pPr>
      <w:ind w:left="720"/>
      <w:contextualSpacing/>
    </w:pPr>
  </w:style>
  <w:style w:type="character" w:styleId="Link">
    <w:name w:val="Hyperlink"/>
    <w:basedOn w:val="Absatzstandardschriftart"/>
    <w:uiPriority w:val="99"/>
    <w:unhideWhenUsed/>
    <w:rsid w:val="001A32AA"/>
    <w:rPr>
      <w:color w:val="0000FF" w:themeColor="hyperlink"/>
      <w:u w:val="single"/>
    </w:rPr>
  </w:style>
  <w:style w:type="paragraph" w:styleId="Funotentext">
    <w:name w:val="footnote text"/>
    <w:basedOn w:val="Standard"/>
    <w:link w:val="FunotentextZeichen"/>
    <w:uiPriority w:val="99"/>
    <w:semiHidden/>
    <w:unhideWhenUsed/>
    <w:rsid w:val="001A32AA"/>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1A32AA"/>
    <w:rPr>
      <w:rFonts w:eastAsiaTheme="minorHAnsi"/>
      <w:sz w:val="20"/>
      <w:szCs w:val="20"/>
      <w:lang w:val="de-AT" w:eastAsia="en-US"/>
    </w:rPr>
  </w:style>
  <w:style w:type="character" w:styleId="Funotenzeichen">
    <w:name w:val="footnote reference"/>
    <w:basedOn w:val="Absatzstandardschriftart"/>
    <w:uiPriority w:val="99"/>
    <w:semiHidden/>
    <w:unhideWhenUsed/>
    <w:rsid w:val="001A32AA"/>
    <w:rPr>
      <w:vertAlign w:val="superscript"/>
    </w:rPr>
  </w:style>
  <w:style w:type="paragraph" w:styleId="StandardWeb">
    <w:name w:val="Normal (Web)"/>
    <w:basedOn w:val="Standard"/>
    <w:uiPriority w:val="99"/>
    <w:unhideWhenUsed/>
    <w:rsid w:val="00F1055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6Zeichen">
    <w:name w:val="Überschrift 6 Zeichen"/>
    <w:basedOn w:val="Absatzstandardschriftart"/>
    <w:link w:val="berschrift6"/>
    <w:uiPriority w:val="9"/>
    <w:rsid w:val="006E18B7"/>
    <w:rPr>
      <w:rFonts w:ascii="Times New Roman" w:eastAsia="Times New Roman" w:hAnsi="Times New Roman" w:cs="Times New Roman"/>
      <w:b/>
      <w:bCs/>
      <w:sz w:val="15"/>
      <w:szCs w:val="15"/>
      <w:lang w:val="de-AT" w:eastAsia="de-AT"/>
    </w:rPr>
  </w:style>
  <w:style w:type="character" w:styleId="GesichteterLink">
    <w:name w:val="FollowedHyperlink"/>
    <w:basedOn w:val="Absatzstandardschriftart"/>
    <w:uiPriority w:val="99"/>
    <w:semiHidden/>
    <w:unhideWhenUsed/>
    <w:rsid w:val="00113E17"/>
    <w:rPr>
      <w:color w:val="800080" w:themeColor="followedHyperlink"/>
      <w:u w:val="single"/>
    </w:rPr>
  </w:style>
  <w:style w:type="paragraph" w:customStyle="1" w:styleId="artikeltext">
    <w:name w:val="artikeltext"/>
    <w:basedOn w:val="Standard"/>
    <w:rsid w:val="00113E17"/>
    <w:pPr>
      <w:spacing w:before="100" w:beforeAutospacing="1" w:after="100" w:afterAutospacing="1" w:line="240" w:lineRule="auto"/>
    </w:pPr>
    <w:rPr>
      <w:rFonts w:ascii="Times" w:eastAsiaTheme="minorEastAsia" w:hAnsi="Times"/>
      <w:sz w:val="20"/>
      <w:szCs w:val="20"/>
      <w:lang w:val="de-DE" w:eastAsia="de-DE"/>
    </w:rPr>
  </w:style>
  <w:style w:type="character" w:styleId="Betont">
    <w:name w:val="Strong"/>
    <w:basedOn w:val="Absatzstandardschriftart"/>
    <w:uiPriority w:val="22"/>
    <w:qFormat/>
    <w:rsid w:val="00113E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2AA"/>
    <w:pPr>
      <w:spacing w:after="200" w:line="276" w:lineRule="auto"/>
    </w:pPr>
    <w:rPr>
      <w:rFonts w:eastAsiaTheme="minorHAnsi"/>
      <w:sz w:val="22"/>
      <w:szCs w:val="22"/>
      <w:lang w:val="de-AT" w:eastAsia="en-US"/>
    </w:rPr>
  </w:style>
  <w:style w:type="paragraph" w:styleId="berschrift6">
    <w:name w:val="heading 6"/>
    <w:basedOn w:val="Standard"/>
    <w:link w:val="berschrift6Zeichen"/>
    <w:uiPriority w:val="9"/>
    <w:qFormat/>
    <w:rsid w:val="006E18B7"/>
    <w:pPr>
      <w:spacing w:before="100" w:beforeAutospacing="1" w:after="100" w:afterAutospacing="1" w:line="240" w:lineRule="auto"/>
      <w:outlineLvl w:val="5"/>
    </w:pPr>
    <w:rPr>
      <w:rFonts w:ascii="Times New Roman" w:eastAsia="Times New Roman" w:hAnsi="Times New Roman" w:cs="Times New Roman"/>
      <w:b/>
      <w:bCs/>
      <w:sz w:val="15"/>
      <w:szCs w:val="15"/>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32AA"/>
    <w:pPr>
      <w:ind w:left="720"/>
      <w:contextualSpacing/>
    </w:pPr>
  </w:style>
  <w:style w:type="character" w:styleId="Link">
    <w:name w:val="Hyperlink"/>
    <w:basedOn w:val="Absatzstandardschriftart"/>
    <w:uiPriority w:val="99"/>
    <w:unhideWhenUsed/>
    <w:rsid w:val="001A32AA"/>
    <w:rPr>
      <w:color w:val="0000FF" w:themeColor="hyperlink"/>
      <w:u w:val="single"/>
    </w:rPr>
  </w:style>
  <w:style w:type="paragraph" w:styleId="Funotentext">
    <w:name w:val="footnote text"/>
    <w:basedOn w:val="Standard"/>
    <w:link w:val="FunotentextZeichen"/>
    <w:uiPriority w:val="99"/>
    <w:semiHidden/>
    <w:unhideWhenUsed/>
    <w:rsid w:val="001A32AA"/>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1A32AA"/>
    <w:rPr>
      <w:rFonts w:eastAsiaTheme="minorHAnsi"/>
      <w:sz w:val="20"/>
      <w:szCs w:val="20"/>
      <w:lang w:val="de-AT" w:eastAsia="en-US"/>
    </w:rPr>
  </w:style>
  <w:style w:type="character" w:styleId="Funotenzeichen">
    <w:name w:val="footnote reference"/>
    <w:basedOn w:val="Absatzstandardschriftart"/>
    <w:uiPriority w:val="99"/>
    <w:semiHidden/>
    <w:unhideWhenUsed/>
    <w:rsid w:val="001A32AA"/>
    <w:rPr>
      <w:vertAlign w:val="superscript"/>
    </w:rPr>
  </w:style>
  <w:style w:type="paragraph" w:styleId="StandardWeb">
    <w:name w:val="Normal (Web)"/>
    <w:basedOn w:val="Standard"/>
    <w:uiPriority w:val="99"/>
    <w:unhideWhenUsed/>
    <w:rsid w:val="00F1055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6Zeichen">
    <w:name w:val="Überschrift 6 Zeichen"/>
    <w:basedOn w:val="Absatzstandardschriftart"/>
    <w:link w:val="berschrift6"/>
    <w:uiPriority w:val="9"/>
    <w:rsid w:val="006E18B7"/>
    <w:rPr>
      <w:rFonts w:ascii="Times New Roman" w:eastAsia="Times New Roman" w:hAnsi="Times New Roman" w:cs="Times New Roman"/>
      <w:b/>
      <w:bCs/>
      <w:sz w:val="15"/>
      <w:szCs w:val="15"/>
      <w:lang w:val="de-AT" w:eastAsia="de-AT"/>
    </w:rPr>
  </w:style>
  <w:style w:type="character" w:styleId="GesichteterLink">
    <w:name w:val="FollowedHyperlink"/>
    <w:basedOn w:val="Absatzstandardschriftart"/>
    <w:uiPriority w:val="99"/>
    <w:semiHidden/>
    <w:unhideWhenUsed/>
    <w:rsid w:val="00113E17"/>
    <w:rPr>
      <w:color w:val="800080" w:themeColor="followedHyperlink"/>
      <w:u w:val="single"/>
    </w:rPr>
  </w:style>
  <w:style w:type="paragraph" w:customStyle="1" w:styleId="artikeltext">
    <w:name w:val="artikeltext"/>
    <w:basedOn w:val="Standard"/>
    <w:rsid w:val="00113E17"/>
    <w:pPr>
      <w:spacing w:before="100" w:beforeAutospacing="1" w:after="100" w:afterAutospacing="1" w:line="240" w:lineRule="auto"/>
    </w:pPr>
    <w:rPr>
      <w:rFonts w:ascii="Times" w:eastAsiaTheme="minorEastAsia" w:hAnsi="Times"/>
      <w:sz w:val="20"/>
      <w:szCs w:val="20"/>
      <w:lang w:val="de-DE" w:eastAsia="de-DE"/>
    </w:rPr>
  </w:style>
  <w:style w:type="character" w:styleId="Betont">
    <w:name w:val="Strong"/>
    <w:basedOn w:val="Absatzstandardschriftart"/>
    <w:uiPriority w:val="22"/>
    <w:qFormat/>
    <w:rsid w:val="00113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577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rstandard.at/1324501614747/Steiermark-Nagl-und-Schuetzenhoefer-fordern-Sozialjahr" TargetMode="External"/><Relationship Id="rId20" Type="http://schemas.openxmlformats.org/officeDocument/2006/relationships/hyperlink" Target="http://jumpcgi.bger.ch/cgi-bin/JumpCGI?id=21.01.2010_2C_221/2009" TargetMode="External"/><Relationship Id="rId21" Type="http://schemas.openxmlformats.org/officeDocument/2006/relationships/hyperlink" Target="http://www.vtg.admin.ch/internet/vtg/de/home/militaerdienst/fda/medienberichte.parsys.85279.downloadList.68445.DownloadFile.tmp/asmz102011seite1011.pdf"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achrichten.at/nachrichten/politik/innenpolitik/Dienstpflicht-Haimbuchner-Auch-Frauen-einbeziehen;art385,960357" TargetMode="External"/><Relationship Id="rId11" Type="http://schemas.openxmlformats.org/officeDocument/2006/relationships/hyperlink" Target="http://diepresse.com/home/politik/innenpolitik/486972/FPOe-will-Frauen-zur-militaerischen-Musterung-schicken" TargetMode="External"/><Relationship Id="rId12" Type="http://schemas.openxmlformats.org/officeDocument/2006/relationships/hyperlink" Target="http://www.nachrichten.at/nachrichten/politik/innenpolitik/Leitl-Es-wird-keinen-Kanzler-Strache-geben;art385,615061" TargetMode="External"/><Relationship Id="rId13" Type="http://schemas.openxmlformats.org/officeDocument/2006/relationships/hyperlink" Target="http://derstandard.at/1293371113701/Wehrpflicht-Leitl-fuer-verpflichtenden-Sozialdienst-statt-Zivildienst" TargetMode="External"/><Relationship Id="rId14" Type="http://schemas.openxmlformats.org/officeDocument/2006/relationships/hyperlink" Target="http://www.ots.at/presseaussendung/OTS_20120726_OTS0067/moedlhammer-sozialer-dienst-ist-einzige-alternative-zur-wehrpflicht" TargetMode="External"/><Relationship Id="rId15" Type="http://schemas.openxmlformats.org/officeDocument/2006/relationships/hyperlink" Target="http://derstandard.at/1356427232631/Frauen-und-Heer-Entscheidung-gefallen" TargetMode="External"/><Relationship Id="rId16" Type="http://schemas.openxmlformats.org/officeDocument/2006/relationships/hyperlink" Target="http://www.ris.bka.gv.at/Dokumente/Vfgh/JFR_10088998_89B00365_01/JFR_10088998_89B00365_01.html" TargetMode="External"/><Relationship Id="rId17" Type="http://schemas.openxmlformats.org/officeDocument/2006/relationships/hyperlink" Target="http://hudoc.echr.coe.int/sites/eng/pages/search.aspx?i=001-2889" TargetMode="External"/><Relationship Id="rId18" Type="http://schemas.openxmlformats.org/officeDocument/2006/relationships/hyperlink" Target="http://www.menschenrechte.ac.at/docs/03_2/03_2_10" TargetMode="External"/><Relationship Id="rId19" Type="http://schemas.openxmlformats.org/officeDocument/2006/relationships/hyperlink" Target="http://www.bverwg.de/entscheidungen/entscheidung.php?ent=260606B6B9.06.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iepresse.com/home/politik/innenpolitik/1285303/OesterreichDienst-auch-fuer-Frau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piegel.de/politik/ausland/pentagon-plan-us-armee-schickt-frauen-an-die-front-a-814415.html" TargetMode="External"/><Relationship Id="rId4" Type="http://schemas.openxmlformats.org/officeDocument/2006/relationships/hyperlink" Target="http://www.taz.de/!106386/" TargetMode="External"/><Relationship Id="rId1" Type="http://schemas.openxmlformats.org/officeDocument/2006/relationships/hyperlink" Target="http://www.nzz.ch/aktuell/startseite/schweden-schafft-die-wehrpflicht-ab-1.6342965" TargetMode="External"/><Relationship Id="rId2" Type="http://schemas.openxmlformats.org/officeDocument/2006/relationships/hyperlink" Target="http://www.kleinezeitung.at/nachrichten/politik/2389848/schweden-hat-wehrpflicht-abgeschafft.story"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3408</Words>
  <Characters>21473</Characters>
  <Application>Microsoft Macintosh Word</Application>
  <DocSecurity>0</DocSecurity>
  <Lines>178</Lines>
  <Paragraphs>49</Paragraphs>
  <ScaleCrop>false</ScaleCrop>
  <Company/>
  <LinksUpToDate>false</LinksUpToDate>
  <CharactersWithSpaces>24832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Pilz</dc:creator>
  <cp:keywords/>
  <dc:description/>
  <cp:lastModifiedBy>Peter Pilz</cp:lastModifiedBy>
  <cp:revision>31</cp:revision>
  <dcterms:created xsi:type="dcterms:W3CDTF">2013-01-10T14:03:00Z</dcterms:created>
  <dcterms:modified xsi:type="dcterms:W3CDTF">2013-01-11T08:38:00Z</dcterms:modified>
</cp:coreProperties>
</file>